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E1B4A" w14:textId="53490488" w:rsidR="00612654" w:rsidRPr="00225718" w:rsidRDefault="001937E2" w:rsidP="00225718">
      <w:pPr>
        <w:pStyle w:val="Tekstpodstawowywcity2"/>
        <w:jc w:val="right"/>
        <w:rPr>
          <w:rFonts w:asciiTheme="minorHAnsi" w:hAnsiTheme="minorHAnsi" w:cstheme="minorHAnsi"/>
          <w:b/>
          <w:bCs/>
          <w:sz w:val="24"/>
          <w:szCs w:val="24"/>
        </w:rPr>
      </w:pPr>
      <w:r>
        <w:rPr>
          <w:rFonts w:asciiTheme="minorHAnsi" w:hAnsiTheme="minorHAnsi" w:cstheme="minorHAnsi"/>
          <w:b/>
          <w:bCs/>
          <w:sz w:val="24"/>
          <w:szCs w:val="24"/>
        </w:rPr>
        <w:t>PROJEKT PROGRAMU DO KONSULTACJI</w:t>
      </w:r>
    </w:p>
    <w:p w14:paraId="5051848B" w14:textId="77777777" w:rsidR="00612654" w:rsidRDefault="00612654" w:rsidP="00340481">
      <w:pPr>
        <w:pStyle w:val="Tekstpodstawowywcity2"/>
        <w:ind w:firstLine="0"/>
        <w:jc w:val="both"/>
        <w:rPr>
          <w:rFonts w:asciiTheme="minorHAnsi" w:hAnsiTheme="minorHAnsi" w:cstheme="minorHAnsi"/>
          <w:sz w:val="24"/>
          <w:szCs w:val="24"/>
        </w:rPr>
      </w:pPr>
    </w:p>
    <w:p w14:paraId="27E7DE95" w14:textId="1CB7D3E7" w:rsidR="00612654" w:rsidRPr="00225718" w:rsidRDefault="00340481" w:rsidP="00225718">
      <w:pPr>
        <w:pStyle w:val="Tekstpodstawowywcity2"/>
        <w:jc w:val="both"/>
        <w:rPr>
          <w:rFonts w:asciiTheme="minorHAnsi" w:hAnsiTheme="minorHAnsi" w:cstheme="minorHAnsi"/>
          <w:szCs w:val="24"/>
        </w:rPr>
      </w:pPr>
      <w:r w:rsidRPr="00340481">
        <w:rPr>
          <w:rFonts w:asciiTheme="minorHAnsi" w:hAnsiTheme="minorHAnsi" w:cstheme="minorHAnsi"/>
          <w:noProof/>
          <w:szCs w:val="24"/>
        </w:rPr>
        <w:drawing>
          <wp:inline distT="0" distB="0" distL="0" distR="0" wp14:anchorId="4BE7053F" wp14:editId="08F62489">
            <wp:extent cx="2419350" cy="2828925"/>
            <wp:effectExtent l="0" t="0" r="0" b="0"/>
            <wp:docPr id="23350994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9350" cy="2828925"/>
                    </a:xfrm>
                    <a:prstGeom prst="rect">
                      <a:avLst/>
                    </a:prstGeom>
                    <a:noFill/>
                    <a:ln>
                      <a:noFill/>
                    </a:ln>
                  </pic:spPr>
                </pic:pic>
              </a:graphicData>
            </a:graphic>
          </wp:inline>
        </w:drawing>
      </w:r>
    </w:p>
    <w:p w14:paraId="0552C24A" w14:textId="77777777" w:rsidR="00612654" w:rsidRDefault="00612654">
      <w:pPr>
        <w:pStyle w:val="Tekstpodstawowywcity2"/>
        <w:jc w:val="both"/>
        <w:rPr>
          <w:rFonts w:asciiTheme="minorHAnsi" w:hAnsiTheme="minorHAnsi" w:cstheme="minorHAnsi"/>
          <w:sz w:val="24"/>
          <w:szCs w:val="24"/>
        </w:rPr>
      </w:pPr>
    </w:p>
    <w:p w14:paraId="7F797464" w14:textId="6CEB5F67" w:rsidR="00612654" w:rsidRPr="00225718" w:rsidRDefault="001937E2" w:rsidP="00225718">
      <w:pPr>
        <w:pStyle w:val="Tekstpodstawowywcity2"/>
        <w:spacing w:line="360" w:lineRule="auto"/>
        <w:ind w:firstLine="0"/>
        <w:jc w:val="center"/>
        <w:rPr>
          <w:rFonts w:asciiTheme="minorHAnsi" w:hAnsiTheme="minorHAnsi" w:cstheme="minorHAnsi"/>
          <w:b/>
          <w:sz w:val="32"/>
          <w:szCs w:val="24"/>
        </w:rPr>
      </w:pPr>
      <w:r>
        <w:rPr>
          <w:rFonts w:asciiTheme="minorHAnsi" w:hAnsiTheme="minorHAnsi" w:cstheme="minorHAnsi"/>
          <w:b/>
          <w:sz w:val="32"/>
          <w:szCs w:val="24"/>
        </w:rPr>
        <w:t xml:space="preserve">ROCZNY PROGRAM WSPÓŁPRACY </w:t>
      </w:r>
    </w:p>
    <w:p w14:paraId="71732F97" w14:textId="12996F91" w:rsidR="00612654" w:rsidRDefault="00340481">
      <w:pPr>
        <w:pStyle w:val="Tekstpodstawowywcity2"/>
        <w:spacing w:line="360" w:lineRule="auto"/>
        <w:ind w:firstLine="0"/>
        <w:jc w:val="center"/>
        <w:rPr>
          <w:rFonts w:asciiTheme="minorHAnsi" w:hAnsiTheme="minorHAnsi" w:cstheme="minorHAnsi"/>
          <w:b/>
          <w:sz w:val="30"/>
          <w:szCs w:val="24"/>
        </w:rPr>
      </w:pPr>
      <w:r>
        <w:rPr>
          <w:rFonts w:asciiTheme="minorHAnsi" w:hAnsiTheme="minorHAnsi" w:cstheme="minorHAnsi"/>
          <w:b/>
          <w:sz w:val="30"/>
          <w:szCs w:val="24"/>
        </w:rPr>
        <w:t xml:space="preserve">GMINY KOŚCIELISKO </w:t>
      </w:r>
    </w:p>
    <w:p w14:paraId="6AF59915" w14:textId="77777777" w:rsidR="00612654" w:rsidRDefault="001937E2">
      <w:pPr>
        <w:pStyle w:val="Tekstpodstawowywcity2"/>
        <w:spacing w:line="360" w:lineRule="auto"/>
        <w:ind w:firstLine="0"/>
        <w:jc w:val="center"/>
        <w:rPr>
          <w:rFonts w:asciiTheme="minorHAnsi" w:hAnsiTheme="minorHAnsi" w:cstheme="minorHAnsi"/>
          <w:b/>
          <w:sz w:val="30"/>
          <w:szCs w:val="24"/>
        </w:rPr>
      </w:pPr>
      <w:r>
        <w:rPr>
          <w:rFonts w:asciiTheme="minorHAnsi" w:hAnsiTheme="minorHAnsi" w:cstheme="minorHAnsi"/>
          <w:b/>
          <w:sz w:val="30"/>
          <w:szCs w:val="24"/>
        </w:rPr>
        <w:t xml:space="preserve">Z ORGANIZACJAMI POZARZĄDOWYMI ORAZ PODMIOTAMI </w:t>
      </w:r>
    </w:p>
    <w:p w14:paraId="6AFEA3C0" w14:textId="77777777" w:rsidR="00612654" w:rsidRDefault="001937E2">
      <w:pPr>
        <w:pStyle w:val="Tekstpodstawowywcity2"/>
        <w:spacing w:line="360" w:lineRule="auto"/>
        <w:ind w:firstLine="0"/>
        <w:jc w:val="center"/>
        <w:rPr>
          <w:rFonts w:asciiTheme="minorHAnsi" w:hAnsiTheme="minorHAnsi" w:cstheme="minorHAnsi"/>
          <w:sz w:val="28"/>
          <w:szCs w:val="24"/>
        </w:rPr>
      </w:pPr>
      <w:r>
        <w:rPr>
          <w:rFonts w:asciiTheme="minorHAnsi" w:hAnsiTheme="minorHAnsi" w:cstheme="minorHAnsi"/>
          <w:sz w:val="28"/>
          <w:szCs w:val="24"/>
        </w:rPr>
        <w:t>WYMIENIONYMI W ART. 3 UST. 3</w:t>
      </w:r>
    </w:p>
    <w:p w14:paraId="45DCF6F5" w14:textId="77777777" w:rsidR="00612654" w:rsidRDefault="001937E2">
      <w:pPr>
        <w:pStyle w:val="Tekstpodstawowywcity2"/>
        <w:spacing w:line="360" w:lineRule="auto"/>
        <w:ind w:firstLine="0"/>
        <w:jc w:val="center"/>
        <w:rPr>
          <w:rFonts w:asciiTheme="minorHAnsi" w:hAnsiTheme="minorHAnsi" w:cstheme="minorHAnsi"/>
          <w:sz w:val="28"/>
          <w:szCs w:val="24"/>
        </w:rPr>
      </w:pPr>
      <w:r>
        <w:rPr>
          <w:rFonts w:asciiTheme="minorHAnsi" w:hAnsiTheme="minorHAnsi" w:cstheme="minorHAnsi"/>
          <w:sz w:val="28"/>
          <w:szCs w:val="24"/>
        </w:rPr>
        <w:t xml:space="preserve">USTAWY O DZIAŁALNOŚCI POŻYTKU PUBLICZNEGO </w:t>
      </w:r>
    </w:p>
    <w:p w14:paraId="48FAF8BC" w14:textId="77777777" w:rsidR="00612654" w:rsidRDefault="001937E2">
      <w:pPr>
        <w:pStyle w:val="Tekstpodstawowywcity2"/>
        <w:spacing w:line="360" w:lineRule="auto"/>
        <w:ind w:firstLine="0"/>
        <w:jc w:val="center"/>
        <w:rPr>
          <w:rFonts w:asciiTheme="minorHAnsi" w:hAnsiTheme="minorHAnsi" w:cstheme="minorHAnsi"/>
          <w:sz w:val="28"/>
          <w:szCs w:val="24"/>
        </w:rPr>
      </w:pPr>
      <w:r>
        <w:rPr>
          <w:rFonts w:asciiTheme="minorHAnsi" w:hAnsiTheme="minorHAnsi" w:cstheme="minorHAnsi"/>
          <w:sz w:val="28"/>
          <w:szCs w:val="24"/>
        </w:rPr>
        <w:t>I O WOLONTARIACIE</w:t>
      </w:r>
    </w:p>
    <w:p w14:paraId="5F251511" w14:textId="447F1069" w:rsidR="00612654" w:rsidRDefault="001937E2">
      <w:pPr>
        <w:pStyle w:val="Tekstpodstawowywcity2"/>
        <w:spacing w:line="360" w:lineRule="auto"/>
        <w:ind w:firstLine="0"/>
        <w:jc w:val="center"/>
        <w:rPr>
          <w:rFonts w:asciiTheme="minorHAnsi" w:hAnsiTheme="minorHAnsi" w:cstheme="minorHAnsi"/>
          <w:b/>
          <w:sz w:val="32"/>
          <w:szCs w:val="24"/>
        </w:rPr>
      </w:pPr>
      <w:r>
        <w:rPr>
          <w:rFonts w:asciiTheme="minorHAnsi" w:hAnsiTheme="minorHAnsi" w:cstheme="minorHAnsi"/>
          <w:b/>
          <w:sz w:val="32"/>
          <w:szCs w:val="24"/>
        </w:rPr>
        <w:t>NA ROK 202</w:t>
      </w:r>
      <w:r w:rsidR="00340481">
        <w:rPr>
          <w:rFonts w:asciiTheme="minorHAnsi" w:hAnsiTheme="minorHAnsi" w:cstheme="minorHAnsi"/>
          <w:b/>
          <w:sz w:val="32"/>
          <w:szCs w:val="24"/>
        </w:rPr>
        <w:t>5</w:t>
      </w:r>
    </w:p>
    <w:p w14:paraId="70EB9823" w14:textId="77777777" w:rsidR="00B96C86" w:rsidRDefault="00B96C86" w:rsidP="00B96C86">
      <w:pPr>
        <w:pStyle w:val="Tekstpodstawowywcity2"/>
        <w:ind w:firstLine="0"/>
        <w:jc w:val="both"/>
        <w:rPr>
          <w:rFonts w:asciiTheme="minorHAnsi" w:hAnsiTheme="minorHAnsi" w:cstheme="minorHAnsi"/>
          <w:sz w:val="28"/>
          <w:szCs w:val="24"/>
        </w:rPr>
      </w:pPr>
    </w:p>
    <w:p w14:paraId="32E2A656" w14:textId="77777777" w:rsidR="00B96C86" w:rsidRDefault="00B96C86" w:rsidP="00B96C86">
      <w:pPr>
        <w:pStyle w:val="Tekstpodstawowywcity2"/>
        <w:ind w:firstLine="0"/>
        <w:jc w:val="both"/>
        <w:rPr>
          <w:rFonts w:asciiTheme="minorHAnsi" w:hAnsiTheme="minorHAnsi" w:cstheme="minorHAnsi"/>
          <w:sz w:val="28"/>
          <w:szCs w:val="24"/>
        </w:rPr>
      </w:pPr>
    </w:p>
    <w:p w14:paraId="26454666" w14:textId="009B376C" w:rsidR="00B96C86" w:rsidRPr="00684F66" w:rsidRDefault="00B96C86" w:rsidP="00B96C86">
      <w:pPr>
        <w:pStyle w:val="Tekstpodstawowywcity2"/>
        <w:jc w:val="both"/>
        <w:rPr>
          <w:rFonts w:asciiTheme="minorHAnsi" w:hAnsiTheme="minorHAnsi" w:cstheme="minorHAnsi"/>
          <w:sz w:val="24"/>
          <w:szCs w:val="24"/>
        </w:rPr>
      </w:pPr>
      <w:r w:rsidRPr="00684F66">
        <w:rPr>
          <w:rFonts w:asciiTheme="minorHAnsi" w:hAnsiTheme="minorHAnsi" w:cstheme="minorHAnsi"/>
          <w:sz w:val="24"/>
          <w:szCs w:val="24"/>
        </w:rPr>
        <w:t>„Roczny program współpracy z organizacjami pozarządowymi oraz podmiotami, o których mowa w art. 3 ust. 3 ustawy z dnia 24 kwietnia 2003 r. o działalności pożytku publicznego</w:t>
      </w:r>
      <w:r w:rsidR="00684F66">
        <w:rPr>
          <w:rFonts w:asciiTheme="minorHAnsi" w:hAnsiTheme="minorHAnsi" w:cstheme="minorHAnsi"/>
          <w:sz w:val="24"/>
          <w:szCs w:val="24"/>
        </w:rPr>
        <w:br/>
      </w:r>
      <w:r w:rsidRPr="00684F66">
        <w:rPr>
          <w:rFonts w:asciiTheme="minorHAnsi" w:hAnsiTheme="minorHAnsi" w:cstheme="minorHAnsi"/>
          <w:sz w:val="24"/>
          <w:szCs w:val="24"/>
        </w:rPr>
        <w:t xml:space="preserve"> i o wolontariacie na rok 2025” został opracowany w oparciu o przepisy ustawy z dnia 24 kwietnia 2003 roku o działalności pożytku publicznego i o wolontariacie (</w:t>
      </w:r>
      <w:proofErr w:type="spellStart"/>
      <w:r w:rsidRPr="00684F66">
        <w:rPr>
          <w:rFonts w:asciiTheme="minorHAnsi" w:hAnsiTheme="minorHAnsi" w:cstheme="minorHAnsi"/>
          <w:sz w:val="24"/>
          <w:szCs w:val="24"/>
        </w:rPr>
        <w:t>t.j</w:t>
      </w:r>
      <w:proofErr w:type="spellEnd"/>
      <w:r w:rsidRPr="00684F66">
        <w:rPr>
          <w:rFonts w:asciiTheme="minorHAnsi" w:hAnsiTheme="minorHAnsi" w:cstheme="minorHAnsi"/>
          <w:sz w:val="24"/>
          <w:szCs w:val="24"/>
        </w:rPr>
        <w:t>. Dz. U. 2023 r. poz. 571).</w:t>
      </w:r>
    </w:p>
    <w:p w14:paraId="66CE952F" w14:textId="052B6FE6" w:rsidR="00B96C86" w:rsidRPr="00684F66" w:rsidRDefault="00B96C86" w:rsidP="00B96C86">
      <w:pPr>
        <w:pStyle w:val="Tekstpodstawowywcity2"/>
        <w:jc w:val="both"/>
        <w:rPr>
          <w:rFonts w:asciiTheme="minorHAnsi" w:hAnsiTheme="minorHAnsi" w:cstheme="minorHAnsi"/>
          <w:sz w:val="24"/>
          <w:szCs w:val="24"/>
        </w:rPr>
      </w:pPr>
      <w:r w:rsidRPr="00684F66">
        <w:rPr>
          <w:rFonts w:asciiTheme="minorHAnsi" w:hAnsiTheme="minorHAnsi" w:cstheme="minorHAnsi"/>
          <w:sz w:val="24"/>
          <w:szCs w:val="24"/>
        </w:rPr>
        <w:t xml:space="preserve">Program ten wyznacza obszary współpracy pomiędzy Gminą Kościelisko, </w:t>
      </w:r>
      <w:r w:rsidRPr="00684F66">
        <w:rPr>
          <w:rFonts w:asciiTheme="minorHAnsi" w:hAnsiTheme="minorHAnsi" w:cstheme="minorHAnsi"/>
          <w:sz w:val="24"/>
          <w:szCs w:val="24"/>
        </w:rPr>
        <w:br/>
        <w:t>a Organizacjami pozarządowymi na rok 2025 w celu pobudzenia środowiska lokalnego do podejmowania inicjatyw związanych z realizacją zadań publicznych, a gminę do wspierania tych działań dla dobra swych mieszkańców.</w:t>
      </w:r>
    </w:p>
    <w:p w14:paraId="4FB37A44" w14:textId="77777777" w:rsidR="00612654" w:rsidRDefault="00612654">
      <w:pPr>
        <w:rPr>
          <w:rFonts w:asciiTheme="minorHAnsi" w:hAnsiTheme="minorHAnsi" w:cstheme="minorHAnsi"/>
          <w:b/>
          <w:szCs w:val="24"/>
        </w:rPr>
        <w:sectPr w:rsidR="00612654">
          <w:footerReference w:type="default" r:id="rId8"/>
          <w:pgSz w:w="11906" w:h="16838"/>
          <w:pgMar w:top="1021" w:right="1134" w:bottom="1021" w:left="1134" w:header="709" w:footer="709" w:gutter="0"/>
          <w:pgNumType w:start="1"/>
          <w:cols w:space="708"/>
        </w:sectPr>
      </w:pPr>
    </w:p>
    <w:p w14:paraId="33667126" w14:textId="374981DF" w:rsidR="00612654" w:rsidRPr="00820E87" w:rsidRDefault="001937E2" w:rsidP="00225718">
      <w:pPr>
        <w:tabs>
          <w:tab w:val="left" w:pos="540"/>
          <w:tab w:val="left" w:pos="1620"/>
        </w:tabs>
        <w:jc w:val="both"/>
        <w:rPr>
          <w:rFonts w:asciiTheme="minorHAnsi" w:hAnsiTheme="minorHAnsi" w:cstheme="minorHAnsi"/>
          <w:b/>
          <w:szCs w:val="24"/>
        </w:rPr>
      </w:pPr>
      <w:r w:rsidRPr="00820E87">
        <w:rPr>
          <w:rFonts w:asciiTheme="minorHAnsi" w:hAnsiTheme="minorHAnsi" w:cstheme="minorHAnsi"/>
          <w:b/>
          <w:szCs w:val="24"/>
        </w:rPr>
        <w:lastRenderedPageBreak/>
        <w:t xml:space="preserve">PRZEPISY OGÓLNE  </w:t>
      </w:r>
    </w:p>
    <w:p w14:paraId="7C0F8E9A" w14:textId="77777777" w:rsidR="00612654" w:rsidRPr="00820E87" w:rsidRDefault="001937E2" w:rsidP="00820E87">
      <w:pPr>
        <w:tabs>
          <w:tab w:val="left" w:pos="1620"/>
        </w:tabs>
        <w:jc w:val="both"/>
        <w:rPr>
          <w:rFonts w:asciiTheme="minorHAnsi" w:hAnsiTheme="minorHAnsi" w:cstheme="minorHAnsi"/>
          <w:szCs w:val="24"/>
        </w:rPr>
      </w:pPr>
      <w:r w:rsidRPr="00820E87">
        <w:rPr>
          <w:rFonts w:asciiTheme="minorHAnsi" w:hAnsiTheme="minorHAnsi" w:cstheme="minorHAnsi"/>
          <w:szCs w:val="24"/>
        </w:rPr>
        <w:t>Definicje :</w:t>
      </w:r>
    </w:p>
    <w:p w14:paraId="7BDE94F1" w14:textId="70B88680" w:rsidR="00612654" w:rsidRPr="00820E87" w:rsidRDefault="001937E2" w:rsidP="00820E87">
      <w:pPr>
        <w:numPr>
          <w:ilvl w:val="0"/>
          <w:numId w:val="2"/>
        </w:numPr>
        <w:jc w:val="both"/>
        <w:rPr>
          <w:rFonts w:asciiTheme="minorHAnsi" w:hAnsiTheme="minorHAnsi" w:cstheme="minorHAnsi"/>
          <w:szCs w:val="24"/>
        </w:rPr>
      </w:pPr>
      <w:r w:rsidRPr="00820E87">
        <w:rPr>
          <w:rFonts w:asciiTheme="minorHAnsi" w:hAnsiTheme="minorHAnsi" w:cstheme="minorHAnsi"/>
          <w:szCs w:val="24"/>
        </w:rPr>
        <w:t>ustawa – należy przez to rozumieć ustawę z dnia 24 kwietnia 2003 r. o działalności pożytku publicznego i o wolontariacie (</w:t>
      </w:r>
      <w:r w:rsidRPr="00820E87">
        <w:rPr>
          <w:rStyle w:val="ng-binding"/>
          <w:rFonts w:asciiTheme="minorHAnsi" w:hAnsiTheme="minorHAnsi" w:cstheme="minorHAnsi"/>
        </w:rPr>
        <w:t>Dz.U.202</w:t>
      </w:r>
      <w:r w:rsidR="00165D52" w:rsidRPr="00820E87">
        <w:rPr>
          <w:rStyle w:val="ng-binding"/>
          <w:rFonts w:asciiTheme="minorHAnsi" w:hAnsiTheme="minorHAnsi" w:cstheme="minorHAnsi"/>
        </w:rPr>
        <w:t>3</w:t>
      </w:r>
      <w:r w:rsidRPr="00820E87">
        <w:rPr>
          <w:rStyle w:val="ng-binding"/>
          <w:rFonts w:asciiTheme="minorHAnsi" w:hAnsiTheme="minorHAnsi" w:cstheme="minorHAnsi"/>
        </w:rPr>
        <w:t>.</w:t>
      </w:r>
      <w:r w:rsidR="00165D52" w:rsidRPr="00820E87">
        <w:rPr>
          <w:rStyle w:val="ng-binding"/>
          <w:rFonts w:asciiTheme="minorHAnsi" w:hAnsiTheme="minorHAnsi" w:cstheme="minorHAnsi"/>
        </w:rPr>
        <w:t>571</w:t>
      </w:r>
      <w:r w:rsidRPr="00820E87">
        <w:rPr>
          <w:rStyle w:val="ng-binding"/>
          <w:rFonts w:asciiTheme="minorHAnsi" w:hAnsiTheme="minorHAnsi" w:cstheme="minorHAnsi"/>
        </w:rPr>
        <w:t xml:space="preserve"> </w:t>
      </w:r>
      <w:proofErr w:type="spellStart"/>
      <w:r w:rsidRPr="00820E87">
        <w:rPr>
          <w:rStyle w:val="ng-binding"/>
          <w:rFonts w:asciiTheme="minorHAnsi" w:hAnsiTheme="minorHAnsi" w:cstheme="minorHAnsi"/>
        </w:rPr>
        <w:t>t.j</w:t>
      </w:r>
      <w:proofErr w:type="spellEnd"/>
      <w:r w:rsidRPr="00820E87">
        <w:rPr>
          <w:rStyle w:val="ng-binding"/>
          <w:rFonts w:asciiTheme="minorHAnsi" w:hAnsiTheme="minorHAnsi" w:cstheme="minorHAnsi"/>
        </w:rPr>
        <w:t>.</w:t>
      </w:r>
      <w:r w:rsidR="00165D52" w:rsidRPr="00820E87">
        <w:rPr>
          <w:rStyle w:val="ng-binding"/>
          <w:rFonts w:asciiTheme="minorHAnsi" w:hAnsiTheme="minorHAnsi" w:cstheme="minorHAnsi"/>
        </w:rPr>
        <w:t>),</w:t>
      </w:r>
    </w:p>
    <w:p w14:paraId="2504CA14" w14:textId="77777777" w:rsidR="00612654" w:rsidRPr="00820E87" w:rsidRDefault="001937E2" w:rsidP="00820E87">
      <w:pPr>
        <w:numPr>
          <w:ilvl w:val="0"/>
          <w:numId w:val="2"/>
        </w:numPr>
        <w:jc w:val="both"/>
        <w:rPr>
          <w:rFonts w:asciiTheme="minorHAnsi" w:hAnsiTheme="minorHAnsi" w:cstheme="minorHAnsi"/>
          <w:szCs w:val="24"/>
        </w:rPr>
      </w:pPr>
      <w:r w:rsidRPr="00820E87">
        <w:rPr>
          <w:rFonts w:asciiTheme="minorHAnsi" w:hAnsiTheme="minorHAnsi" w:cstheme="minorHAnsi"/>
          <w:szCs w:val="24"/>
        </w:rPr>
        <w:t>organizacje – należy przez to rozumieć organizacje pozarządowe oraz podmioty, o których mowa w art. 3 ust. 3 ustawy o działalności pożytku publicznego i o wolontariacie,</w:t>
      </w:r>
    </w:p>
    <w:p w14:paraId="43C923BA" w14:textId="7176B3DB" w:rsidR="00612654" w:rsidRPr="00820E87" w:rsidRDefault="00225718" w:rsidP="00820E87">
      <w:pPr>
        <w:numPr>
          <w:ilvl w:val="0"/>
          <w:numId w:val="2"/>
        </w:numPr>
        <w:jc w:val="both"/>
        <w:rPr>
          <w:rFonts w:asciiTheme="minorHAnsi" w:hAnsiTheme="minorHAnsi" w:cstheme="minorHAnsi"/>
          <w:szCs w:val="24"/>
        </w:rPr>
      </w:pPr>
      <w:r w:rsidRPr="00820E87">
        <w:rPr>
          <w:rFonts w:asciiTheme="minorHAnsi" w:hAnsiTheme="minorHAnsi" w:cstheme="minorHAnsi"/>
          <w:szCs w:val="24"/>
        </w:rPr>
        <w:t>Gmina</w:t>
      </w:r>
      <w:r w:rsidR="001937E2" w:rsidRPr="00820E87">
        <w:rPr>
          <w:rFonts w:asciiTheme="minorHAnsi" w:hAnsiTheme="minorHAnsi" w:cstheme="minorHAnsi"/>
          <w:szCs w:val="24"/>
        </w:rPr>
        <w:t xml:space="preserve"> – należy przez to rozumieć </w:t>
      </w:r>
      <w:r w:rsidRPr="00820E87">
        <w:rPr>
          <w:rFonts w:asciiTheme="minorHAnsi" w:hAnsiTheme="minorHAnsi" w:cstheme="minorHAnsi"/>
          <w:szCs w:val="24"/>
        </w:rPr>
        <w:t>Gmina Kościelisko</w:t>
      </w:r>
      <w:r w:rsidR="001937E2" w:rsidRPr="00820E87">
        <w:rPr>
          <w:rFonts w:asciiTheme="minorHAnsi" w:hAnsiTheme="minorHAnsi" w:cstheme="minorHAnsi"/>
          <w:szCs w:val="24"/>
        </w:rPr>
        <w:t>,</w:t>
      </w:r>
    </w:p>
    <w:p w14:paraId="5587BBDD" w14:textId="07734E6C" w:rsidR="00612654" w:rsidRPr="00820E87" w:rsidRDefault="001937E2" w:rsidP="00820E87">
      <w:pPr>
        <w:numPr>
          <w:ilvl w:val="0"/>
          <w:numId w:val="2"/>
        </w:numPr>
        <w:jc w:val="both"/>
        <w:rPr>
          <w:rFonts w:asciiTheme="minorHAnsi" w:hAnsiTheme="minorHAnsi" w:cstheme="minorHAnsi"/>
          <w:szCs w:val="24"/>
        </w:rPr>
      </w:pPr>
      <w:r w:rsidRPr="00820E87">
        <w:rPr>
          <w:rFonts w:asciiTheme="minorHAnsi" w:hAnsiTheme="minorHAnsi" w:cstheme="minorHAnsi"/>
          <w:szCs w:val="24"/>
        </w:rPr>
        <w:t xml:space="preserve">Program – należy przez to rozumieć „Roczny program współpracy </w:t>
      </w:r>
      <w:r w:rsidR="00225718" w:rsidRPr="00820E87">
        <w:rPr>
          <w:rFonts w:asciiTheme="minorHAnsi" w:hAnsiTheme="minorHAnsi" w:cstheme="minorHAnsi"/>
          <w:szCs w:val="24"/>
        </w:rPr>
        <w:t>Gminy Kościelisko</w:t>
      </w:r>
      <w:r w:rsidRPr="00820E87">
        <w:rPr>
          <w:rFonts w:asciiTheme="minorHAnsi" w:hAnsiTheme="minorHAnsi" w:cstheme="minorHAnsi"/>
          <w:szCs w:val="24"/>
        </w:rPr>
        <w:t xml:space="preserve"> z organizacjami pozarządowymi oraz podmiotami wymienionymi w art. 3 ust. 3 ustawy o działalności pożytku publicznego i o wolontariacie na rok 202</w:t>
      </w:r>
      <w:r w:rsidR="00225718" w:rsidRPr="00820E87">
        <w:rPr>
          <w:rFonts w:asciiTheme="minorHAnsi" w:hAnsiTheme="minorHAnsi" w:cstheme="minorHAnsi"/>
          <w:szCs w:val="24"/>
        </w:rPr>
        <w:t>5</w:t>
      </w:r>
      <w:r w:rsidR="00165D52" w:rsidRPr="00820E87">
        <w:rPr>
          <w:rFonts w:asciiTheme="minorHAnsi" w:hAnsiTheme="minorHAnsi" w:cstheme="minorHAnsi"/>
          <w:szCs w:val="24"/>
        </w:rPr>
        <w:t>”</w:t>
      </w:r>
      <w:r w:rsidRPr="00820E87">
        <w:rPr>
          <w:rFonts w:asciiTheme="minorHAnsi" w:hAnsiTheme="minorHAnsi" w:cstheme="minorHAnsi"/>
          <w:szCs w:val="24"/>
        </w:rPr>
        <w:t>.</w:t>
      </w:r>
    </w:p>
    <w:p w14:paraId="6A5732B7" w14:textId="5FEFD45B" w:rsidR="00B96C86" w:rsidRPr="00820E87" w:rsidRDefault="00B96C86" w:rsidP="00820E87">
      <w:pPr>
        <w:numPr>
          <w:ilvl w:val="0"/>
          <w:numId w:val="2"/>
        </w:numPr>
        <w:jc w:val="both"/>
        <w:rPr>
          <w:rFonts w:asciiTheme="minorHAnsi" w:hAnsiTheme="minorHAnsi" w:cstheme="minorHAnsi"/>
          <w:szCs w:val="24"/>
        </w:rPr>
      </w:pPr>
      <w:r w:rsidRPr="00820E87">
        <w:rPr>
          <w:rFonts w:asciiTheme="minorHAnsi" w:hAnsiTheme="minorHAnsi" w:cstheme="minorHAnsi"/>
          <w:szCs w:val="24"/>
        </w:rPr>
        <w:t>Działalności pożytku publicznego” – należy przez to rozumieć działalność społecznie użyteczną, prowadzoną w sferze zadań publicznych określonych w ustawie przez organizacje pozarządowe. Działalność pożytku publicznego może być prowadzona także przez podmioty wymienione w art. 3 ust. 3 pkt 1- 4 ustawy.</w:t>
      </w:r>
    </w:p>
    <w:p w14:paraId="241C364F" w14:textId="173065F5" w:rsidR="00B96C86" w:rsidRPr="00820E87" w:rsidRDefault="00B96C86" w:rsidP="00820E87">
      <w:pPr>
        <w:numPr>
          <w:ilvl w:val="0"/>
          <w:numId w:val="2"/>
        </w:numPr>
        <w:jc w:val="both"/>
        <w:rPr>
          <w:rFonts w:asciiTheme="minorHAnsi" w:hAnsiTheme="minorHAnsi" w:cstheme="minorHAnsi"/>
          <w:szCs w:val="24"/>
        </w:rPr>
      </w:pPr>
      <w:r w:rsidRPr="00820E87">
        <w:rPr>
          <w:rFonts w:asciiTheme="minorHAnsi" w:hAnsiTheme="minorHAnsi" w:cstheme="minorHAnsi"/>
          <w:szCs w:val="24"/>
        </w:rPr>
        <w:t xml:space="preserve">dotacji– rozumie się przez to środki finansowe z budżetu Gminy Kościelisko przekazywane na podstawie art. 127 ust 1 pkt 1 lit. e ustawy z dnia 27 sierpnia 2009r.o finansach publicznych ( </w:t>
      </w:r>
      <w:proofErr w:type="spellStart"/>
      <w:r w:rsidRPr="00820E87">
        <w:rPr>
          <w:rFonts w:asciiTheme="minorHAnsi" w:hAnsiTheme="minorHAnsi" w:cstheme="minorHAnsi"/>
          <w:szCs w:val="24"/>
        </w:rPr>
        <w:t>t.j</w:t>
      </w:r>
      <w:proofErr w:type="spellEnd"/>
      <w:r w:rsidRPr="00820E87">
        <w:rPr>
          <w:rFonts w:asciiTheme="minorHAnsi" w:hAnsiTheme="minorHAnsi" w:cstheme="minorHAnsi"/>
          <w:szCs w:val="24"/>
        </w:rPr>
        <w:t>. Dz. U. z 2023 r., poz. 1270 ze zm.),</w:t>
      </w:r>
    </w:p>
    <w:p w14:paraId="695C4851" w14:textId="4E6810B8" w:rsidR="00B96C86" w:rsidRPr="00820E87" w:rsidRDefault="00B96C86" w:rsidP="00820E87">
      <w:pPr>
        <w:numPr>
          <w:ilvl w:val="0"/>
          <w:numId w:val="2"/>
        </w:numPr>
        <w:jc w:val="both"/>
        <w:rPr>
          <w:rFonts w:asciiTheme="minorHAnsi" w:hAnsiTheme="minorHAnsi" w:cstheme="minorHAnsi"/>
          <w:szCs w:val="24"/>
        </w:rPr>
      </w:pPr>
      <w:r w:rsidRPr="00820E87">
        <w:rPr>
          <w:rFonts w:asciiTheme="minorHAnsi" w:hAnsiTheme="minorHAnsi" w:cstheme="minorHAnsi"/>
          <w:szCs w:val="24"/>
        </w:rPr>
        <w:t>zadaniach publicznych – należy przez to rozumieć kompetencje przypisane samorządowi gminy oraz zadanie dobrowolnie podejmowane do realizacji przez organizacje pozarządowe w ramach swojej działalności statutowej,</w:t>
      </w:r>
    </w:p>
    <w:p w14:paraId="144F408B" w14:textId="17E13287" w:rsidR="00B96C86" w:rsidRPr="00820E87" w:rsidRDefault="00B96C86" w:rsidP="00820E87">
      <w:pPr>
        <w:numPr>
          <w:ilvl w:val="0"/>
          <w:numId w:val="2"/>
        </w:numPr>
        <w:jc w:val="both"/>
        <w:rPr>
          <w:rFonts w:asciiTheme="minorHAnsi" w:hAnsiTheme="minorHAnsi" w:cstheme="minorHAnsi"/>
          <w:szCs w:val="24"/>
        </w:rPr>
      </w:pPr>
      <w:r w:rsidRPr="00820E87">
        <w:rPr>
          <w:rFonts w:asciiTheme="minorHAnsi" w:hAnsiTheme="minorHAnsi" w:cstheme="minorHAnsi"/>
          <w:szCs w:val="24"/>
        </w:rPr>
        <w:t xml:space="preserve">konkursie – należy przez to rozumieć otwarty konkurs ofert na realizację zadań publicznych Gminy Kościelisko, ogłaszany przez Wójta Gminy Kościelisko na podstawie art. 11 ust. 2 i art. 13 Ustawy, </w:t>
      </w:r>
    </w:p>
    <w:p w14:paraId="69817919" w14:textId="54686F4F" w:rsidR="00225718" w:rsidRPr="00820E87" w:rsidRDefault="00B96C86" w:rsidP="00820E87">
      <w:pPr>
        <w:numPr>
          <w:ilvl w:val="0"/>
          <w:numId w:val="2"/>
        </w:numPr>
        <w:jc w:val="both"/>
        <w:rPr>
          <w:rFonts w:asciiTheme="minorHAnsi" w:hAnsiTheme="minorHAnsi" w:cstheme="minorHAnsi"/>
          <w:szCs w:val="24"/>
        </w:rPr>
      </w:pPr>
      <w:r w:rsidRPr="00820E87">
        <w:rPr>
          <w:rFonts w:asciiTheme="minorHAnsi" w:hAnsiTheme="minorHAnsi" w:cstheme="minorHAnsi"/>
          <w:szCs w:val="24"/>
        </w:rPr>
        <w:t xml:space="preserve">trybie małych zleceń – należy przez to rozumieć zlecanie realizacji zadań publicznym organizacjom pozarządowym i innym podmiotom w trybie określonym art. 19 </w:t>
      </w:r>
      <w:r w:rsidR="00820E87">
        <w:rPr>
          <w:rFonts w:asciiTheme="minorHAnsi" w:hAnsiTheme="minorHAnsi" w:cstheme="minorHAnsi"/>
          <w:szCs w:val="24"/>
        </w:rPr>
        <w:br/>
      </w:r>
      <w:r w:rsidRPr="00820E87">
        <w:rPr>
          <w:rFonts w:asciiTheme="minorHAnsi" w:hAnsiTheme="minorHAnsi" w:cstheme="minorHAnsi"/>
          <w:szCs w:val="24"/>
        </w:rPr>
        <w:t>a ustawy.</w:t>
      </w:r>
    </w:p>
    <w:p w14:paraId="533EF19D" w14:textId="77777777" w:rsidR="00612654" w:rsidRPr="00820E87" w:rsidRDefault="00612654" w:rsidP="00820E87">
      <w:pPr>
        <w:ind w:left="720"/>
        <w:jc w:val="both"/>
        <w:rPr>
          <w:rFonts w:asciiTheme="minorHAnsi" w:hAnsiTheme="minorHAnsi" w:cstheme="minorHAnsi"/>
          <w:szCs w:val="24"/>
        </w:rPr>
      </w:pPr>
    </w:p>
    <w:p w14:paraId="30C7F631" w14:textId="77777777" w:rsidR="00612654" w:rsidRPr="00820E87" w:rsidRDefault="001937E2" w:rsidP="00820E87">
      <w:pPr>
        <w:numPr>
          <w:ilvl w:val="0"/>
          <w:numId w:val="1"/>
        </w:numPr>
        <w:tabs>
          <w:tab w:val="left" w:pos="540"/>
        </w:tabs>
        <w:ind w:left="540"/>
        <w:jc w:val="both"/>
        <w:rPr>
          <w:rFonts w:asciiTheme="minorHAnsi" w:hAnsiTheme="minorHAnsi" w:cstheme="minorHAnsi"/>
          <w:b/>
          <w:szCs w:val="24"/>
        </w:rPr>
      </w:pPr>
      <w:r w:rsidRPr="00820E87">
        <w:rPr>
          <w:rFonts w:asciiTheme="minorHAnsi" w:hAnsiTheme="minorHAnsi" w:cstheme="minorHAnsi"/>
          <w:b/>
          <w:szCs w:val="24"/>
        </w:rPr>
        <w:t xml:space="preserve">CEL GŁÓWNY I CELE SZCZEGÓŁOWE ROCZNEGO PROGRAMU WSPÓŁPRACY </w:t>
      </w:r>
    </w:p>
    <w:p w14:paraId="023C8DB2" w14:textId="77726E6C" w:rsidR="00612654" w:rsidRPr="00820E87" w:rsidRDefault="001937E2" w:rsidP="00820E87">
      <w:pPr>
        <w:numPr>
          <w:ilvl w:val="1"/>
          <w:numId w:val="1"/>
        </w:numPr>
        <w:tabs>
          <w:tab w:val="left" w:pos="540"/>
        </w:tabs>
        <w:ind w:left="540"/>
        <w:jc w:val="both"/>
        <w:rPr>
          <w:rFonts w:asciiTheme="minorHAnsi" w:hAnsiTheme="minorHAnsi" w:cstheme="minorHAnsi"/>
          <w:szCs w:val="24"/>
        </w:rPr>
      </w:pPr>
      <w:r w:rsidRPr="00820E87">
        <w:rPr>
          <w:rFonts w:asciiTheme="minorHAnsi" w:hAnsiTheme="minorHAnsi" w:cstheme="minorHAnsi"/>
          <w:szCs w:val="24"/>
        </w:rPr>
        <w:t xml:space="preserve">Celem głównym </w:t>
      </w:r>
      <w:r w:rsidR="00B96C86" w:rsidRPr="00820E87">
        <w:rPr>
          <w:rFonts w:asciiTheme="minorHAnsi" w:hAnsiTheme="minorHAnsi" w:cstheme="minorHAnsi"/>
          <w:szCs w:val="24"/>
        </w:rPr>
        <w:t xml:space="preserve">jest rozwijanie współpracy Gminy Kościelisko z organizacjami pozarządowymi oraz zaspokajanie </w:t>
      </w:r>
      <w:r w:rsidR="00350F8C" w:rsidRPr="00820E87">
        <w:rPr>
          <w:rFonts w:asciiTheme="minorHAnsi" w:hAnsiTheme="minorHAnsi" w:cstheme="minorHAnsi"/>
          <w:szCs w:val="24"/>
        </w:rPr>
        <w:t xml:space="preserve">zbiorowych </w:t>
      </w:r>
      <w:r w:rsidR="00B96C86" w:rsidRPr="00820E87">
        <w:rPr>
          <w:rFonts w:asciiTheme="minorHAnsi" w:hAnsiTheme="minorHAnsi" w:cstheme="minorHAnsi"/>
          <w:szCs w:val="24"/>
        </w:rPr>
        <w:t>potrzeb mieszkańców</w:t>
      </w:r>
      <w:r w:rsidR="00C760D2" w:rsidRPr="00820E87">
        <w:rPr>
          <w:rFonts w:asciiTheme="minorHAnsi" w:hAnsiTheme="minorHAnsi" w:cstheme="minorHAnsi"/>
          <w:szCs w:val="24"/>
        </w:rPr>
        <w:t>.</w:t>
      </w:r>
    </w:p>
    <w:p w14:paraId="68149B9C" w14:textId="77777777" w:rsidR="00612654" w:rsidRPr="00820E87" w:rsidRDefault="001937E2" w:rsidP="00820E87">
      <w:pPr>
        <w:numPr>
          <w:ilvl w:val="1"/>
          <w:numId w:val="1"/>
        </w:numPr>
        <w:tabs>
          <w:tab w:val="left" w:pos="540"/>
          <w:tab w:val="left" w:pos="1620"/>
        </w:tabs>
        <w:ind w:left="540"/>
        <w:jc w:val="both"/>
        <w:rPr>
          <w:rFonts w:asciiTheme="minorHAnsi" w:hAnsiTheme="minorHAnsi" w:cstheme="minorHAnsi"/>
          <w:szCs w:val="24"/>
        </w:rPr>
      </w:pPr>
      <w:r w:rsidRPr="00820E87">
        <w:rPr>
          <w:rFonts w:asciiTheme="minorHAnsi" w:hAnsiTheme="minorHAnsi" w:cstheme="minorHAnsi"/>
          <w:szCs w:val="24"/>
        </w:rPr>
        <w:t>Celami szczegółowymi Programu są:</w:t>
      </w:r>
    </w:p>
    <w:p w14:paraId="79A2A77B" w14:textId="50018F9A" w:rsidR="00612654" w:rsidRPr="00820E87" w:rsidRDefault="001937E2" w:rsidP="00820E87">
      <w:pPr>
        <w:numPr>
          <w:ilvl w:val="0"/>
          <w:numId w:val="3"/>
        </w:numPr>
        <w:jc w:val="both"/>
        <w:rPr>
          <w:rFonts w:asciiTheme="minorHAnsi" w:hAnsiTheme="minorHAnsi" w:cstheme="minorHAnsi"/>
          <w:szCs w:val="24"/>
        </w:rPr>
      </w:pPr>
      <w:r w:rsidRPr="00820E87">
        <w:rPr>
          <w:rFonts w:asciiTheme="minorHAnsi" w:hAnsiTheme="minorHAnsi" w:cstheme="minorHAnsi"/>
          <w:szCs w:val="24"/>
        </w:rPr>
        <w:t xml:space="preserve">poprawa jakości życia poprzez pełniejsze zaspokojenie potrzeb mieszkańców </w:t>
      </w:r>
      <w:r w:rsidR="00350F8C" w:rsidRPr="00820E87">
        <w:rPr>
          <w:rFonts w:asciiTheme="minorHAnsi" w:hAnsiTheme="minorHAnsi" w:cstheme="minorHAnsi"/>
          <w:szCs w:val="24"/>
        </w:rPr>
        <w:t>Gminy</w:t>
      </w:r>
      <w:r w:rsidRPr="00820E87">
        <w:rPr>
          <w:rFonts w:asciiTheme="minorHAnsi" w:hAnsiTheme="minorHAnsi" w:cstheme="minorHAnsi"/>
          <w:szCs w:val="24"/>
        </w:rPr>
        <w:t>,</w:t>
      </w:r>
    </w:p>
    <w:p w14:paraId="33FDC5C1" w14:textId="4FD33A90" w:rsidR="00DD5619" w:rsidRPr="00820E87" w:rsidRDefault="00DD5619" w:rsidP="00820E87">
      <w:pPr>
        <w:numPr>
          <w:ilvl w:val="0"/>
          <w:numId w:val="3"/>
        </w:numPr>
        <w:jc w:val="both"/>
        <w:rPr>
          <w:rFonts w:asciiTheme="minorHAnsi" w:hAnsiTheme="minorHAnsi" w:cstheme="minorHAnsi"/>
          <w:szCs w:val="24"/>
        </w:rPr>
      </w:pPr>
      <w:r w:rsidRPr="00820E87">
        <w:rPr>
          <w:rFonts w:asciiTheme="minorHAnsi" w:hAnsiTheme="minorHAnsi" w:cstheme="minorHAnsi"/>
          <w:szCs w:val="24"/>
        </w:rPr>
        <w:t>umacnianie w świadomości społecznej poczucia odpowiedzialności za siebie, swoje otoczenie, wspólnotę lokalną oraz jej tradycje,</w:t>
      </w:r>
    </w:p>
    <w:p w14:paraId="66E48A66" w14:textId="7F4155F0" w:rsidR="00350F8C" w:rsidRPr="00820E87" w:rsidRDefault="00350F8C" w:rsidP="00820E87">
      <w:pPr>
        <w:numPr>
          <w:ilvl w:val="0"/>
          <w:numId w:val="3"/>
        </w:numPr>
        <w:jc w:val="both"/>
        <w:rPr>
          <w:rFonts w:asciiTheme="minorHAnsi" w:hAnsiTheme="minorHAnsi" w:cstheme="minorHAnsi"/>
          <w:szCs w:val="24"/>
        </w:rPr>
      </w:pPr>
      <w:r w:rsidRPr="00820E87">
        <w:rPr>
          <w:rFonts w:asciiTheme="minorHAnsi" w:hAnsiTheme="minorHAnsi" w:cstheme="minorHAnsi"/>
          <w:szCs w:val="24"/>
        </w:rPr>
        <w:t xml:space="preserve">aktywność społeczności lokalnej, </w:t>
      </w:r>
    </w:p>
    <w:p w14:paraId="70001B88" w14:textId="77777777" w:rsidR="00612654" w:rsidRPr="00820E87" w:rsidRDefault="001937E2" w:rsidP="00820E87">
      <w:pPr>
        <w:numPr>
          <w:ilvl w:val="0"/>
          <w:numId w:val="3"/>
        </w:numPr>
        <w:jc w:val="both"/>
        <w:rPr>
          <w:rFonts w:asciiTheme="minorHAnsi" w:hAnsiTheme="minorHAnsi" w:cstheme="minorHAnsi"/>
          <w:szCs w:val="24"/>
        </w:rPr>
      </w:pPr>
      <w:r w:rsidRPr="00820E87">
        <w:rPr>
          <w:rFonts w:asciiTheme="minorHAnsi" w:hAnsiTheme="minorHAnsi" w:cstheme="minorHAnsi"/>
          <w:szCs w:val="24"/>
        </w:rPr>
        <w:t>racjonalne wykorzystanie publicznych środków finansowych,</w:t>
      </w:r>
    </w:p>
    <w:p w14:paraId="4F2D285E" w14:textId="77777777" w:rsidR="00612654" w:rsidRPr="00820E87" w:rsidRDefault="001937E2" w:rsidP="00820E87">
      <w:pPr>
        <w:numPr>
          <w:ilvl w:val="0"/>
          <w:numId w:val="3"/>
        </w:numPr>
        <w:jc w:val="both"/>
        <w:rPr>
          <w:rFonts w:asciiTheme="minorHAnsi" w:hAnsiTheme="minorHAnsi" w:cstheme="minorHAnsi"/>
          <w:szCs w:val="24"/>
        </w:rPr>
      </w:pPr>
      <w:r w:rsidRPr="00820E87">
        <w:rPr>
          <w:rFonts w:asciiTheme="minorHAnsi" w:hAnsiTheme="minorHAnsi" w:cstheme="minorHAnsi"/>
          <w:szCs w:val="24"/>
        </w:rPr>
        <w:t>otwarcie na innowacyjność i konkurencyjność w wykonywaniu zadań publicznych,</w:t>
      </w:r>
    </w:p>
    <w:p w14:paraId="127270A6" w14:textId="77777777" w:rsidR="00612654" w:rsidRPr="00820E87" w:rsidRDefault="001937E2" w:rsidP="00820E87">
      <w:pPr>
        <w:numPr>
          <w:ilvl w:val="0"/>
          <w:numId w:val="3"/>
        </w:numPr>
        <w:jc w:val="both"/>
        <w:rPr>
          <w:rFonts w:asciiTheme="minorHAnsi" w:hAnsiTheme="minorHAnsi" w:cstheme="minorHAnsi"/>
          <w:szCs w:val="24"/>
        </w:rPr>
      </w:pPr>
      <w:r w:rsidRPr="00820E87">
        <w:rPr>
          <w:rFonts w:asciiTheme="minorHAnsi" w:hAnsiTheme="minorHAnsi" w:cstheme="minorHAnsi"/>
          <w:szCs w:val="24"/>
        </w:rPr>
        <w:t>integracja organizacji lokalnych obejmujących zakresem działania sferę zadań publicznych,</w:t>
      </w:r>
    </w:p>
    <w:p w14:paraId="4B584341" w14:textId="66EEF0BE" w:rsidR="00612654" w:rsidRPr="00820E87" w:rsidRDefault="001937E2" w:rsidP="00820E87">
      <w:pPr>
        <w:numPr>
          <w:ilvl w:val="0"/>
          <w:numId w:val="3"/>
        </w:numPr>
        <w:jc w:val="both"/>
        <w:rPr>
          <w:rFonts w:asciiTheme="minorHAnsi" w:hAnsiTheme="minorHAnsi" w:cstheme="minorHAnsi"/>
          <w:szCs w:val="24"/>
        </w:rPr>
      </w:pPr>
      <w:r w:rsidRPr="00820E87">
        <w:rPr>
          <w:rFonts w:asciiTheme="minorHAnsi" w:hAnsiTheme="minorHAnsi" w:cstheme="minorHAnsi"/>
          <w:szCs w:val="24"/>
        </w:rPr>
        <w:t>wzmocnienie potencjału organizacji,</w:t>
      </w:r>
    </w:p>
    <w:p w14:paraId="1419023D" w14:textId="77777777" w:rsidR="00612654" w:rsidRPr="00820E87" w:rsidRDefault="001937E2" w:rsidP="00820E87">
      <w:pPr>
        <w:numPr>
          <w:ilvl w:val="0"/>
          <w:numId w:val="3"/>
        </w:numPr>
        <w:jc w:val="both"/>
        <w:rPr>
          <w:rFonts w:asciiTheme="minorHAnsi" w:hAnsiTheme="minorHAnsi" w:cstheme="minorHAnsi"/>
          <w:szCs w:val="24"/>
        </w:rPr>
      </w:pPr>
      <w:r w:rsidRPr="00820E87">
        <w:rPr>
          <w:rFonts w:asciiTheme="minorHAnsi" w:hAnsiTheme="minorHAnsi" w:cstheme="minorHAnsi"/>
          <w:szCs w:val="24"/>
        </w:rPr>
        <w:t>promowanie i wzmacnianie postaw obywatelskich.</w:t>
      </w:r>
    </w:p>
    <w:p w14:paraId="1E7787AC" w14:textId="77777777" w:rsidR="00612654" w:rsidRPr="00820E87" w:rsidRDefault="00612654" w:rsidP="00820E87">
      <w:pPr>
        <w:tabs>
          <w:tab w:val="left" w:pos="1620"/>
        </w:tabs>
        <w:jc w:val="both"/>
        <w:rPr>
          <w:rFonts w:asciiTheme="minorHAnsi" w:hAnsiTheme="minorHAnsi" w:cstheme="minorHAnsi"/>
          <w:szCs w:val="24"/>
        </w:rPr>
      </w:pPr>
    </w:p>
    <w:p w14:paraId="25949BE5" w14:textId="77777777" w:rsidR="004D2F0C" w:rsidRPr="00820E87" w:rsidRDefault="004D2F0C" w:rsidP="00820E87">
      <w:pPr>
        <w:tabs>
          <w:tab w:val="left" w:pos="1620"/>
        </w:tabs>
        <w:jc w:val="both"/>
        <w:rPr>
          <w:rFonts w:asciiTheme="minorHAnsi" w:hAnsiTheme="minorHAnsi" w:cstheme="minorHAnsi"/>
          <w:szCs w:val="24"/>
        </w:rPr>
      </w:pPr>
    </w:p>
    <w:p w14:paraId="549625C8" w14:textId="77777777" w:rsidR="004D2F0C" w:rsidRPr="00820E87" w:rsidRDefault="004D2F0C">
      <w:pPr>
        <w:tabs>
          <w:tab w:val="left" w:pos="1620"/>
        </w:tabs>
        <w:rPr>
          <w:rFonts w:asciiTheme="minorHAnsi" w:hAnsiTheme="minorHAnsi" w:cstheme="minorHAnsi"/>
          <w:szCs w:val="24"/>
        </w:rPr>
      </w:pPr>
    </w:p>
    <w:p w14:paraId="343083BF" w14:textId="77777777" w:rsidR="004D2F0C" w:rsidRPr="00820E87" w:rsidRDefault="004D2F0C">
      <w:pPr>
        <w:tabs>
          <w:tab w:val="left" w:pos="1620"/>
        </w:tabs>
        <w:rPr>
          <w:rFonts w:asciiTheme="minorHAnsi" w:hAnsiTheme="minorHAnsi" w:cstheme="minorHAnsi"/>
          <w:szCs w:val="24"/>
        </w:rPr>
      </w:pPr>
    </w:p>
    <w:p w14:paraId="6A9C9D16" w14:textId="77777777" w:rsidR="00612654" w:rsidRPr="00820E87" w:rsidRDefault="001937E2">
      <w:pPr>
        <w:numPr>
          <w:ilvl w:val="0"/>
          <w:numId w:val="1"/>
        </w:numPr>
        <w:tabs>
          <w:tab w:val="left" w:pos="540"/>
        </w:tabs>
        <w:ind w:left="540"/>
        <w:jc w:val="both"/>
        <w:rPr>
          <w:rFonts w:asciiTheme="minorHAnsi" w:hAnsiTheme="minorHAnsi" w:cstheme="minorHAnsi"/>
          <w:b/>
          <w:szCs w:val="24"/>
        </w:rPr>
      </w:pPr>
      <w:r w:rsidRPr="00820E87">
        <w:rPr>
          <w:rFonts w:asciiTheme="minorHAnsi" w:hAnsiTheme="minorHAnsi" w:cstheme="minorHAnsi"/>
          <w:b/>
          <w:szCs w:val="24"/>
        </w:rPr>
        <w:lastRenderedPageBreak/>
        <w:t>ZASADY WSPÓŁPRACY</w:t>
      </w:r>
    </w:p>
    <w:p w14:paraId="15433966" w14:textId="6EF3FCCC" w:rsidR="00612654" w:rsidRPr="00820E87" w:rsidRDefault="001937E2">
      <w:pPr>
        <w:jc w:val="both"/>
        <w:rPr>
          <w:rFonts w:asciiTheme="minorHAnsi" w:hAnsiTheme="minorHAnsi" w:cstheme="minorHAnsi"/>
          <w:szCs w:val="24"/>
        </w:rPr>
      </w:pPr>
      <w:r w:rsidRPr="00820E87">
        <w:rPr>
          <w:rFonts w:asciiTheme="minorHAnsi" w:hAnsiTheme="minorHAnsi" w:cstheme="minorHAnsi"/>
          <w:szCs w:val="24"/>
        </w:rPr>
        <w:t xml:space="preserve">Współpraca </w:t>
      </w:r>
      <w:r w:rsidR="00DD5619" w:rsidRPr="00820E87">
        <w:rPr>
          <w:rFonts w:asciiTheme="minorHAnsi" w:hAnsiTheme="minorHAnsi" w:cstheme="minorHAnsi"/>
          <w:szCs w:val="24"/>
        </w:rPr>
        <w:t>Gminy</w:t>
      </w:r>
      <w:r w:rsidRPr="00820E87">
        <w:rPr>
          <w:rFonts w:asciiTheme="minorHAnsi" w:hAnsiTheme="minorHAnsi" w:cstheme="minorHAnsi"/>
          <w:szCs w:val="24"/>
        </w:rPr>
        <w:t xml:space="preserve"> z organizacjami odbywa się na zasadach:</w:t>
      </w:r>
    </w:p>
    <w:p w14:paraId="4EFDC0D1" w14:textId="4F01E2A8" w:rsidR="00612654" w:rsidRPr="00820E87" w:rsidRDefault="001937E2">
      <w:pPr>
        <w:numPr>
          <w:ilvl w:val="0"/>
          <w:numId w:val="4"/>
        </w:numPr>
        <w:tabs>
          <w:tab w:val="left" w:pos="720"/>
        </w:tabs>
        <w:ind w:left="720"/>
        <w:jc w:val="both"/>
        <w:rPr>
          <w:rFonts w:asciiTheme="minorHAnsi" w:hAnsiTheme="minorHAnsi" w:cstheme="minorHAnsi"/>
          <w:szCs w:val="24"/>
        </w:rPr>
      </w:pPr>
      <w:r w:rsidRPr="00820E87">
        <w:rPr>
          <w:rFonts w:asciiTheme="minorHAnsi" w:hAnsiTheme="minorHAnsi" w:cstheme="minorHAnsi"/>
          <w:szCs w:val="24"/>
        </w:rPr>
        <w:t xml:space="preserve">pomocniczości – oznacza to, że </w:t>
      </w:r>
      <w:r w:rsidR="00DD5619" w:rsidRPr="00820E87">
        <w:rPr>
          <w:rFonts w:asciiTheme="minorHAnsi" w:hAnsiTheme="minorHAnsi" w:cstheme="minorHAnsi"/>
          <w:szCs w:val="24"/>
        </w:rPr>
        <w:t>Gmina</w:t>
      </w:r>
      <w:r w:rsidRPr="00820E87">
        <w:rPr>
          <w:rFonts w:asciiTheme="minorHAnsi" w:hAnsiTheme="minorHAnsi" w:cstheme="minorHAnsi"/>
          <w:szCs w:val="24"/>
        </w:rPr>
        <w:t xml:space="preserve"> powierza organizacjom realizację zadań własnych, a organizacje zapewniają ich wykonanie w sposób ekonomiczny, profesjonalny i terminowy,</w:t>
      </w:r>
    </w:p>
    <w:p w14:paraId="77DAE5B1" w14:textId="09B3ED1E" w:rsidR="00612654" w:rsidRPr="00820E87" w:rsidRDefault="001937E2">
      <w:pPr>
        <w:numPr>
          <w:ilvl w:val="0"/>
          <w:numId w:val="4"/>
        </w:numPr>
        <w:tabs>
          <w:tab w:val="left" w:pos="720"/>
        </w:tabs>
        <w:ind w:left="720"/>
        <w:jc w:val="both"/>
        <w:rPr>
          <w:rFonts w:asciiTheme="minorHAnsi" w:hAnsiTheme="minorHAnsi" w:cstheme="minorHAnsi"/>
          <w:szCs w:val="24"/>
        </w:rPr>
      </w:pPr>
      <w:r w:rsidRPr="00820E87">
        <w:rPr>
          <w:rFonts w:asciiTheme="minorHAnsi" w:hAnsiTheme="minorHAnsi" w:cstheme="minorHAnsi"/>
          <w:szCs w:val="24"/>
        </w:rPr>
        <w:t xml:space="preserve">suwerenności stron – </w:t>
      </w:r>
      <w:r w:rsidR="00DD5619" w:rsidRPr="00820E87">
        <w:rPr>
          <w:rFonts w:asciiTheme="minorHAnsi" w:hAnsiTheme="minorHAnsi" w:cstheme="minorHAnsi"/>
          <w:szCs w:val="24"/>
        </w:rPr>
        <w:t>władze samorządowe i organizacje nie narzucają sobie nawzajem zadań, szanując swoją autonomię, mogą natomiast zgłaszać wzajemne propozycje i deklaracje, gotowość wysłuchania propozycji drugiej strony,</w:t>
      </w:r>
    </w:p>
    <w:p w14:paraId="23AABA5A" w14:textId="08E2B830" w:rsidR="00612654" w:rsidRPr="00820E87" w:rsidRDefault="001937E2">
      <w:pPr>
        <w:numPr>
          <w:ilvl w:val="0"/>
          <w:numId w:val="4"/>
        </w:numPr>
        <w:tabs>
          <w:tab w:val="left" w:pos="720"/>
        </w:tabs>
        <w:ind w:left="720"/>
        <w:jc w:val="both"/>
        <w:rPr>
          <w:rFonts w:asciiTheme="minorHAnsi" w:hAnsiTheme="minorHAnsi" w:cstheme="minorHAnsi"/>
          <w:szCs w:val="24"/>
        </w:rPr>
      </w:pPr>
      <w:r w:rsidRPr="00820E87">
        <w:rPr>
          <w:rFonts w:asciiTheme="minorHAnsi" w:hAnsiTheme="minorHAnsi" w:cstheme="minorHAnsi"/>
          <w:szCs w:val="24"/>
        </w:rPr>
        <w:t xml:space="preserve">partnerstwa – </w:t>
      </w:r>
      <w:r w:rsidR="00DD5619" w:rsidRPr="00820E87">
        <w:rPr>
          <w:rFonts w:asciiTheme="minorHAnsi" w:hAnsiTheme="minorHAnsi" w:cstheme="minorHAnsi"/>
          <w:szCs w:val="24"/>
        </w:rPr>
        <w:t>współpraca na równych prawach i na zasadzie dobrowolności udziału, osiąganiu razem wytyczonych celów,</w:t>
      </w:r>
    </w:p>
    <w:p w14:paraId="67BBDCB2" w14:textId="5E246ED2" w:rsidR="00612654" w:rsidRPr="00820E87" w:rsidRDefault="001937E2">
      <w:pPr>
        <w:numPr>
          <w:ilvl w:val="0"/>
          <w:numId w:val="4"/>
        </w:numPr>
        <w:tabs>
          <w:tab w:val="left" w:pos="720"/>
        </w:tabs>
        <w:ind w:left="720"/>
        <w:jc w:val="both"/>
        <w:rPr>
          <w:rFonts w:asciiTheme="minorHAnsi" w:hAnsiTheme="minorHAnsi" w:cstheme="minorHAnsi"/>
          <w:szCs w:val="24"/>
        </w:rPr>
      </w:pPr>
      <w:r w:rsidRPr="00820E87">
        <w:rPr>
          <w:rFonts w:asciiTheme="minorHAnsi" w:hAnsiTheme="minorHAnsi" w:cstheme="minorHAnsi"/>
          <w:szCs w:val="24"/>
        </w:rPr>
        <w:t>efektywności – oznacza to wspólne dążenie do osiągnięcia możliwie największych efektów realizacji zadań publicznych,</w:t>
      </w:r>
      <w:r w:rsidR="004D2F0C" w:rsidRPr="00820E87">
        <w:rPr>
          <w:rFonts w:asciiTheme="minorHAnsi" w:hAnsiTheme="minorHAnsi" w:cstheme="minorHAnsi"/>
          <w:szCs w:val="24"/>
        </w:rPr>
        <w:t xml:space="preserve"> w oparciu o celowość, zasadność, oszczędność, kalkulację kosztów oraz terminowość realizacji zadania,</w:t>
      </w:r>
    </w:p>
    <w:p w14:paraId="2D0E75E0" w14:textId="30D950BC" w:rsidR="00612654" w:rsidRPr="00820E87" w:rsidRDefault="001937E2">
      <w:pPr>
        <w:numPr>
          <w:ilvl w:val="0"/>
          <w:numId w:val="4"/>
        </w:numPr>
        <w:tabs>
          <w:tab w:val="left" w:pos="720"/>
        </w:tabs>
        <w:ind w:left="720"/>
        <w:jc w:val="both"/>
        <w:rPr>
          <w:rFonts w:asciiTheme="minorHAnsi" w:hAnsiTheme="minorHAnsi" w:cstheme="minorHAnsi"/>
          <w:szCs w:val="24"/>
        </w:rPr>
      </w:pPr>
      <w:r w:rsidRPr="00820E87">
        <w:rPr>
          <w:rFonts w:asciiTheme="minorHAnsi" w:hAnsiTheme="minorHAnsi" w:cstheme="minorHAnsi"/>
          <w:szCs w:val="24"/>
        </w:rPr>
        <w:t xml:space="preserve">uczciwej konkurencji – </w:t>
      </w:r>
      <w:r w:rsidR="004D2F0C" w:rsidRPr="00820E87">
        <w:rPr>
          <w:rFonts w:asciiTheme="minorHAnsi" w:hAnsiTheme="minorHAnsi" w:cstheme="minorHAnsi"/>
          <w:szCs w:val="24"/>
        </w:rPr>
        <w:t xml:space="preserve">równorzędne traktowanie wszystkich organizacji ubiegających się o realizację danego zadania publicznego,  </w:t>
      </w:r>
      <w:r w:rsidRPr="00820E87">
        <w:rPr>
          <w:rFonts w:asciiTheme="minorHAnsi" w:hAnsiTheme="minorHAnsi" w:cstheme="minorHAnsi"/>
          <w:szCs w:val="24"/>
        </w:rPr>
        <w:t>oznacza to wymóg udzielania tych samych informacji odnośnie wykonywanych działań, zarówno przez podmioty publiczne jak i niepubliczne, a także obowiązek stosowania tych samych kryteriów przy dokonywaniu oceny tych działań i podejmowaniu decyzji odnośnie ich finansowania,</w:t>
      </w:r>
    </w:p>
    <w:p w14:paraId="1ECCEAB8" w14:textId="2777AA60" w:rsidR="00612654" w:rsidRPr="00820E87" w:rsidRDefault="001937E2">
      <w:pPr>
        <w:numPr>
          <w:ilvl w:val="0"/>
          <w:numId w:val="4"/>
        </w:numPr>
        <w:tabs>
          <w:tab w:val="left" w:pos="720"/>
        </w:tabs>
        <w:ind w:left="720"/>
        <w:jc w:val="both"/>
        <w:rPr>
          <w:rFonts w:asciiTheme="minorHAnsi" w:hAnsiTheme="minorHAnsi" w:cstheme="minorHAnsi"/>
          <w:szCs w:val="24"/>
        </w:rPr>
      </w:pPr>
      <w:r w:rsidRPr="00820E87">
        <w:rPr>
          <w:rFonts w:asciiTheme="minorHAnsi" w:hAnsiTheme="minorHAnsi" w:cstheme="minorHAnsi"/>
          <w:szCs w:val="24"/>
        </w:rPr>
        <w:t xml:space="preserve">jawności – oznacza to, że wszystkie formy współpracy </w:t>
      </w:r>
      <w:r w:rsidR="004D2F0C" w:rsidRPr="00820E87">
        <w:rPr>
          <w:rFonts w:asciiTheme="minorHAnsi" w:hAnsiTheme="minorHAnsi" w:cstheme="minorHAnsi"/>
          <w:szCs w:val="24"/>
        </w:rPr>
        <w:t>Gminy</w:t>
      </w:r>
      <w:r w:rsidRPr="00820E87">
        <w:rPr>
          <w:rFonts w:asciiTheme="minorHAnsi" w:hAnsiTheme="minorHAnsi" w:cstheme="minorHAnsi"/>
          <w:szCs w:val="24"/>
        </w:rPr>
        <w:t xml:space="preserve"> z organizacjami są powszechnie wiadome i dostępne oraz jasne i zrozumiałe w zakresie stosowanych procedur i kryteriów podejmowania decyzji.</w:t>
      </w:r>
    </w:p>
    <w:p w14:paraId="36554E3D" w14:textId="77777777" w:rsidR="00612654" w:rsidRPr="00820E87" w:rsidRDefault="00612654">
      <w:pPr>
        <w:jc w:val="both"/>
        <w:rPr>
          <w:rFonts w:asciiTheme="minorHAnsi" w:hAnsiTheme="minorHAnsi" w:cstheme="minorHAnsi"/>
          <w:szCs w:val="24"/>
        </w:rPr>
      </w:pPr>
    </w:p>
    <w:p w14:paraId="01A75940" w14:textId="77777777" w:rsidR="00612654" w:rsidRPr="00820E87" w:rsidRDefault="001937E2">
      <w:pPr>
        <w:numPr>
          <w:ilvl w:val="0"/>
          <w:numId w:val="1"/>
        </w:numPr>
        <w:tabs>
          <w:tab w:val="left" w:pos="540"/>
        </w:tabs>
        <w:ind w:left="540"/>
        <w:jc w:val="both"/>
        <w:rPr>
          <w:rFonts w:asciiTheme="minorHAnsi" w:hAnsiTheme="minorHAnsi" w:cstheme="minorHAnsi"/>
          <w:b/>
          <w:szCs w:val="24"/>
        </w:rPr>
      </w:pPr>
      <w:r w:rsidRPr="00820E87">
        <w:rPr>
          <w:rFonts w:asciiTheme="minorHAnsi" w:hAnsiTheme="minorHAnsi" w:cstheme="minorHAnsi"/>
          <w:b/>
          <w:szCs w:val="24"/>
        </w:rPr>
        <w:t>ZAKRES PRZEDMIOTOWY</w:t>
      </w:r>
    </w:p>
    <w:p w14:paraId="389EAE51" w14:textId="2B830651" w:rsidR="004D2F0C" w:rsidRPr="00820E87" w:rsidRDefault="004D2F0C" w:rsidP="004D2F0C">
      <w:pPr>
        <w:jc w:val="both"/>
        <w:rPr>
          <w:rFonts w:asciiTheme="minorHAnsi" w:hAnsiTheme="minorHAnsi" w:cstheme="minorHAnsi"/>
          <w:iCs/>
          <w:szCs w:val="24"/>
        </w:rPr>
      </w:pPr>
      <w:r w:rsidRPr="00820E87">
        <w:rPr>
          <w:rFonts w:asciiTheme="minorHAnsi" w:hAnsiTheme="minorHAnsi" w:cstheme="minorHAnsi"/>
          <w:iCs/>
          <w:szCs w:val="24"/>
        </w:rPr>
        <w:t xml:space="preserve">Współpraca Gminy Kościelisko z organizacjami pozarządowymi obejmuje sferę zadań publicznych wymienionych w art. 4 ust 1 Ustawy, będących zadaniami własnymi gminy, </w:t>
      </w:r>
      <w:r w:rsidRPr="00820E87">
        <w:rPr>
          <w:rFonts w:asciiTheme="minorHAnsi" w:hAnsiTheme="minorHAnsi" w:cstheme="minorHAnsi"/>
          <w:iCs/>
          <w:szCs w:val="24"/>
        </w:rPr>
        <w:br/>
        <w:t xml:space="preserve">o których mowa w art. 7 ust. 1 ustawy z dnia 8 marca 1990 r. o samorządzie gminnym (Dz.U.2023.571 </w:t>
      </w:r>
      <w:proofErr w:type="spellStart"/>
      <w:r w:rsidRPr="00820E87">
        <w:rPr>
          <w:rFonts w:asciiTheme="minorHAnsi" w:hAnsiTheme="minorHAnsi" w:cstheme="minorHAnsi"/>
          <w:iCs/>
          <w:szCs w:val="24"/>
        </w:rPr>
        <w:t>t.j</w:t>
      </w:r>
      <w:proofErr w:type="spellEnd"/>
      <w:r w:rsidRPr="00820E87">
        <w:rPr>
          <w:rFonts w:asciiTheme="minorHAnsi" w:hAnsiTheme="minorHAnsi" w:cstheme="minorHAnsi"/>
          <w:iCs/>
          <w:szCs w:val="24"/>
        </w:rPr>
        <w:t>.), w szczególności realizacja zadań z zakresu:</w:t>
      </w:r>
    </w:p>
    <w:p w14:paraId="3A921AEA" w14:textId="0471AAA2" w:rsidR="004D2F0C" w:rsidRPr="00820E87" w:rsidRDefault="004D2F0C" w:rsidP="004D2F0C">
      <w:pPr>
        <w:jc w:val="both"/>
        <w:rPr>
          <w:rFonts w:asciiTheme="minorHAnsi" w:hAnsiTheme="minorHAnsi" w:cstheme="minorHAnsi"/>
          <w:iCs/>
          <w:szCs w:val="24"/>
        </w:rPr>
      </w:pPr>
      <w:r w:rsidRPr="00820E87">
        <w:rPr>
          <w:rFonts w:asciiTheme="minorHAnsi" w:hAnsiTheme="minorHAnsi" w:cstheme="minorHAnsi"/>
          <w:iCs/>
          <w:szCs w:val="24"/>
        </w:rPr>
        <w:t>1) pomocy społecznej, w tym pomocy rodzinom i osobom w trudnej sytuacji życiowej oraz wyrównywania szans tych rodzin i osób;</w:t>
      </w:r>
    </w:p>
    <w:p w14:paraId="121F5369" w14:textId="33DD433F" w:rsidR="004D2F0C" w:rsidRPr="00820E87" w:rsidRDefault="004D2F0C" w:rsidP="004D2F0C">
      <w:pPr>
        <w:jc w:val="both"/>
        <w:rPr>
          <w:rFonts w:asciiTheme="minorHAnsi" w:hAnsiTheme="minorHAnsi" w:cstheme="minorHAnsi"/>
          <w:iCs/>
          <w:szCs w:val="24"/>
        </w:rPr>
      </w:pPr>
      <w:r w:rsidRPr="00820E87">
        <w:rPr>
          <w:rFonts w:asciiTheme="minorHAnsi" w:hAnsiTheme="minorHAnsi" w:cstheme="minorHAnsi"/>
          <w:iCs/>
          <w:szCs w:val="24"/>
        </w:rPr>
        <w:t>2) podtrzymywania i upowszechniania tradycji narodowej, pielęgnowania polskości oraz rozwoju świadomości narodowej, obywatelskiej i kulturowej;</w:t>
      </w:r>
    </w:p>
    <w:p w14:paraId="56CF92CC" w14:textId="50F293CD" w:rsidR="004D2F0C" w:rsidRPr="00820E87" w:rsidRDefault="004D2F0C" w:rsidP="004D2F0C">
      <w:pPr>
        <w:jc w:val="both"/>
        <w:rPr>
          <w:rFonts w:asciiTheme="minorHAnsi" w:hAnsiTheme="minorHAnsi" w:cstheme="minorHAnsi"/>
          <w:iCs/>
          <w:szCs w:val="24"/>
        </w:rPr>
      </w:pPr>
      <w:r w:rsidRPr="00820E87">
        <w:rPr>
          <w:rFonts w:asciiTheme="minorHAnsi" w:hAnsiTheme="minorHAnsi" w:cstheme="minorHAnsi"/>
          <w:iCs/>
          <w:szCs w:val="24"/>
        </w:rPr>
        <w:t>3) działalności na rzecz mniejszości narodowych i etnicznych oraz języka regionalnego;</w:t>
      </w:r>
    </w:p>
    <w:p w14:paraId="743F8A07" w14:textId="47133B84" w:rsidR="004D2F0C" w:rsidRPr="00820E87" w:rsidRDefault="004D2F0C" w:rsidP="004D2F0C">
      <w:pPr>
        <w:jc w:val="both"/>
        <w:rPr>
          <w:rFonts w:asciiTheme="minorHAnsi" w:hAnsiTheme="minorHAnsi" w:cstheme="minorHAnsi"/>
          <w:iCs/>
          <w:szCs w:val="24"/>
        </w:rPr>
      </w:pPr>
      <w:r w:rsidRPr="00820E87">
        <w:rPr>
          <w:rFonts w:asciiTheme="minorHAnsi" w:hAnsiTheme="minorHAnsi" w:cstheme="minorHAnsi"/>
          <w:iCs/>
          <w:szCs w:val="24"/>
        </w:rPr>
        <w:t>4) działalności na rzecz integracji cudzoziemców;</w:t>
      </w:r>
    </w:p>
    <w:p w14:paraId="449F1A4A" w14:textId="512A0939" w:rsidR="004D2F0C" w:rsidRPr="00820E87" w:rsidRDefault="004D2F0C" w:rsidP="004D2F0C">
      <w:pPr>
        <w:jc w:val="both"/>
        <w:rPr>
          <w:rFonts w:asciiTheme="minorHAnsi" w:hAnsiTheme="minorHAnsi" w:cstheme="minorHAnsi"/>
          <w:iCs/>
          <w:szCs w:val="24"/>
        </w:rPr>
      </w:pPr>
      <w:r w:rsidRPr="00820E87">
        <w:rPr>
          <w:rFonts w:asciiTheme="minorHAnsi" w:hAnsiTheme="minorHAnsi" w:cstheme="minorHAnsi"/>
          <w:iCs/>
          <w:szCs w:val="24"/>
        </w:rPr>
        <w:t>5) ochrony i promocji zdrowia w tym działalności leczniczej w rozumieniu ustawy z dnia 15 kwietnia 2011 r. o działalności leczniczej (Dz. U. z 2024 r. poz. 799);</w:t>
      </w:r>
    </w:p>
    <w:p w14:paraId="26C06A84" w14:textId="18E0CBF9" w:rsidR="004D2F0C" w:rsidRPr="00820E87" w:rsidRDefault="004D2F0C" w:rsidP="004D2F0C">
      <w:pPr>
        <w:jc w:val="both"/>
        <w:rPr>
          <w:rFonts w:asciiTheme="minorHAnsi" w:hAnsiTheme="minorHAnsi" w:cstheme="minorHAnsi"/>
          <w:iCs/>
          <w:szCs w:val="24"/>
        </w:rPr>
      </w:pPr>
      <w:r w:rsidRPr="00820E87">
        <w:rPr>
          <w:rFonts w:asciiTheme="minorHAnsi" w:hAnsiTheme="minorHAnsi" w:cstheme="minorHAnsi"/>
          <w:iCs/>
          <w:szCs w:val="24"/>
        </w:rPr>
        <w:t xml:space="preserve">6) działalności na rzecz osób niepełnosprawnych; </w:t>
      </w:r>
    </w:p>
    <w:p w14:paraId="3EC3176E" w14:textId="5E4B640D" w:rsidR="004D2F0C" w:rsidRPr="00820E87" w:rsidRDefault="004D2F0C" w:rsidP="004D2F0C">
      <w:pPr>
        <w:jc w:val="both"/>
        <w:rPr>
          <w:rFonts w:asciiTheme="minorHAnsi" w:hAnsiTheme="minorHAnsi" w:cstheme="minorHAnsi"/>
          <w:iCs/>
          <w:szCs w:val="24"/>
        </w:rPr>
      </w:pPr>
      <w:r w:rsidRPr="00820E87">
        <w:rPr>
          <w:rFonts w:asciiTheme="minorHAnsi" w:hAnsiTheme="minorHAnsi" w:cstheme="minorHAnsi"/>
          <w:iCs/>
          <w:szCs w:val="24"/>
        </w:rPr>
        <w:t>7) działalności na rzecz osób w wieku emerytalnym;</w:t>
      </w:r>
    </w:p>
    <w:p w14:paraId="5D66A9C1" w14:textId="73C10F97" w:rsidR="004D2F0C" w:rsidRPr="00820E87" w:rsidRDefault="004D2F0C" w:rsidP="004D2F0C">
      <w:pPr>
        <w:jc w:val="both"/>
        <w:rPr>
          <w:rFonts w:asciiTheme="minorHAnsi" w:hAnsiTheme="minorHAnsi" w:cstheme="minorHAnsi"/>
          <w:iCs/>
          <w:szCs w:val="24"/>
        </w:rPr>
      </w:pPr>
      <w:r w:rsidRPr="00820E87">
        <w:rPr>
          <w:rFonts w:asciiTheme="minorHAnsi" w:hAnsiTheme="minorHAnsi" w:cstheme="minorHAnsi"/>
          <w:iCs/>
          <w:szCs w:val="24"/>
        </w:rPr>
        <w:t>8) działalności wspomagającej rozwój gospodarczy, w tym rozwój przedsiębiorczości;</w:t>
      </w:r>
    </w:p>
    <w:p w14:paraId="468B464D" w14:textId="5CD35217" w:rsidR="004D2F0C" w:rsidRPr="00820E87" w:rsidRDefault="004D2F0C" w:rsidP="004D2F0C">
      <w:pPr>
        <w:jc w:val="both"/>
        <w:rPr>
          <w:rFonts w:asciiTheme="minorHAnsi" w:hAnsiTheme="minorHAnsi" w:cstheme="minorHAnsi"/>
          <w:iCs/>
          <w:szCs w:val="24"/>
        </w:rPr>
      </w:pPr>
      <w:r w:rsidRPr="00820E87">
        <w:rPr>
          <w:rFonts w:asciiTheme="minorHAnsi" w:hAnsiTheme="minorHAnsi" w:cstheme="minorHAnsi"/>
          <w:iCs/>
          <w:szCs w:val="24"/>
        </w:rPr>
        <w:t>9) działalności wspomagającej rozwój wspólnot i społeczności lokalnych;</w:t>
      </w:r>
    </w:p>
    <w:p w14:paraId="6814D51B" w14:textId="722446A6" w:rsidR="004D2F0C" w:rsidRPr="00820E87" w:rsidRDefault="004D2F0C" w:rsidP="004D2F0C">
      <w:pPr>
        <w:jc w:val="both"/>
        <w:rPr>
          <w:rFonts w:asciiTheme="minorHAnsi" w:hAnsiTheme="minorHAnsi" w:cstheme="minorHAnsi"/>
          <w:iCs/>
          <w:szCs w:val="24"/>
        </w:rPr>
      </w:pPr>
      <w:r w:rsidRPr="00820E87">
        <w:rPr>
          <w:rFonts w:asciiTheme="minorHAnsi" w:hAnsiTheme="minorHAnsi" w:cstheme="minorHAnsi"/>
          <w:iCs/>
          <w:szCs w:val="24"/>
        </w:rPr>
        <w:t xml:space="preserve">10) nauki, szkolnictwa wyższego, edukacji, oświaty i wychowania; </w:t>
      </w:r>
    </w:p>
    <w:p w14:paraId="0240648C" w14:textId="3412A804" w:rsidR="004D2F0C" w:rsidRPr="00820E87" w:rsidRDefault="004D2F0C" w:rsidP="004D2F0C">
      <w:pPr>
        <w:jc w:val="both"/>
        <w:rPr>
          <w:rFonts w:asciiTheme="minorHAnsi" w:hAnsiTheme="minorHAnsi" w:cstheme="minorHAnsi"/>
          <w:iCs/>
          <w:szCs w:val="24"/>
        </w:rPr>
      </w:pPr>
      <w:r w:rsidRPr="00820E87">
        <w:rPr>
          <w:rFonts w:asciiTheme="minorHAnsi" w:hAnsiTheme="minorHAnsi" w:cstheme="minorHAnsi"/>
          <w:iCs/>
          <w:szCs w:val="24"/>
        </w:rPr>
        <w:t>11) działalność na rzecz dzieci i młodzieży oraz wypoczynku dzieci i młodzieży;</w:t>
      </w:r>
    </w:p>
    <w:p w14:paraId="7B5E0C5F" w14:textId="6DB249D0" w:rsidR="004D2F0C" w:rsidRPr="00820E87" w:rsidRDefault="004D2F0C" w:rsidP="004D2F0C">
      <w:pPr>
        <w:jc w:val="both"/>
        <w:rPr>
          <w:rFonts w:asciiTheme="minorHAnsi" w:hAnsiTheme="minorHAnsi" w:cstheme="minorHAnsi"/>
          <w:iCs/>
          <w:szCs w:val="24"/>
        </w:rPr>
      </w:pPr>
      <w:r w:rsidRPr="00820E87">
        <w:rPr>
          <w:rFonts w:asciiTheme="minorHAnsi" w:hAnsiTheme="minorHAnsi" w:cstheme="minorHAnsi"/>
          <w:iCs/>
          <w:szCs w:val="24"/>
        </w:rPr>
        <w:t>12) kultury, sztuki, ochrony dóbr kultury i dziedzictwa narodowego;</w:t>
      </w:r>
    </w:p>
    <w:p w14:paraId="620D9D96" w14:textId="3FBA697C" w:rsidR="004D2F0C" w:rsidRPr="00820E87" w:rsidRDefault="004D2F0C" w:rsidP="004D2F0C">
      <w:pPr>
        <w:jc w:val="both"/>
        <w:rPr>
          <w:rFonts w:asciiTheme="minorHAnsi" w:hAnsiTheme="minorHAnsi" w:cstheme="minorHAnsi"/>
          <w:iCs/>
          <w:szCs w:val="24"/>
        </w:rPr>
      </w:pPr>
      <w:r w:rsidRPr="00820E87">
        <w:rPr>
          <w:rFonts w:asciiTheme="minorHAnsi" w:hAnsiTheme="minorHAnsi" w:cstheme="minorHAnsi"/>
          <w:iCs/>
          <w:szCs w:val="24"/>
        </w:rPr>
        <w:t>13) wspierania i upowszechniania kultury fizycznej i sportu;</w:t>
      </w:r>
    </w:p>
    <w:p w14:paraId="3F6364D3" w14:textId="21506BCF" w:rsidR="004D2F0C" w:rsidRPr="00820E87" w:rsidRDefault="004D2F0C" w:rsidP="004D2F0C">
      <w:pPr>
        <w:jc w:val="both"/>
        <w:rPr>
          <w:rFonts w:asciiTheme="minorHAnsi" w:hAnsiTheme="minorHAnsi" w:cstheme="minorHAnsi"/>
          <w:iCs/>
          <w:szCs w:val="24"/>
        </w:rPr>
      </w:pPr>
      <w:r w:rsidRPr="00820E87">
        <w:rPr>
          <w:rFonts w:asciiTheme="minorHAnsi" w:hAnsiTheme="minorHAnsi" w:cstheme="minorHAnsi"/>
          <w:iCs/>
          <w:szCs w:val="24"/>
        </w:rPr>
        <w:t>14) ekologii i ochrony zwierząt oraz ochrony dziedzictwa przyrodniczego;</w:t>
      </w:r>
    </w:p>
    <w:p w14:paraId="631FCA9E" w14:textId="56E57234" w:rsidR="004D2F0C" w:rsidRPr="00820E87" w:rsidRDefault="004D2F0C" w:rsidP="004D2F0C">
      <w:pPr>
        <w:jc w:val="both"/>
        <w:rPr>
          <w:rFonts w:asciiTheme="minorHAnsi" w:hAnsiTheme="minorHAnsi" w:cstheme="minorHAnsi"/>
          <w:iCs/>
          <w:szCs w:val="24"/>
        </w:rPr>
      </w:pPr>
      <w:r w:rsidRPr="00820E87">
        <w:rPr>
          <w:rFonts w:asciiTheme="minorHAnsi" w:hAnsiTheme="minorHAnsi" w:cstheme="minorHAnsi"/>
          <w:iCs/>
          <w:szCs w:val="24"/>
        </w:rPr>
        <w:t xml:space="preserve">15) wspierania turystyki i krajoznawstwa; </w:t>
      </w:r>
    </w:p>
    <w:p w14:paraId="55ACF2AD" w14:textId="3139979F" w:rsidR="004D2F0C" w:rsidRPr="00820E87" w:rsidRDefault="004D2F0C" w:rsidP="004D2F0C">
      <w:pPr>
        <w:jc w:val="both"/>
        <w:rPr>
          <w:rFonts w:asciiTheme="minorHAnsi" w:hAnsiTheme="minorHAnsi" w:cstheme="minorHAnsi"/>
          <w:iCs/>
          <w:szCs w:val="24"/>
        </w:rPr>
      </w:pPr>
      <w:r w:rsidRPr="00820E87">
        <w:rPr>
          <w:rFonts w:asciiTheme="minorHAnsi" w:hAnsiTheme="minorHAnsi" w:cstheme="minorHAnsi"/>
          <w:iCs/>
          <w:szCs w:val="24"/>
        </w:rPr>
        <w:t>16) porządku i bezpieczeństwa publicznego;</w:t>
      </w:r>
    </w:p>
    <w:p w14:paraId="66E6CA89" w14:textId="3B44DFB9" w:rsidR="004D2F0C" w:rsidRPr="00820E87" w:rsidRDefault="004D2F0C" w:rsidP="004D2F0C">
      <w:pPr>
        <w:jc w:val="both"/>
        <w:rPr>
          <w:rFonts w:asciiTheme="minorHAnsi" w:hAnsiTheme="minorHAnsi" w:cstheme="minorHAnsi"/>
          <w:iCs/>
          <w:szCs w:val="24"/>
        </w:rPr>
      </w:pPr>
      <w:r w:rsidRPr="00820E87">
        <w:rPr>
          <w:rFonts w:asciiTheme="minorHAnsi" w:hAnsiTheme="minorHAnsi" w:cstheme="minorHAnsi"/>
          <w:iCs/>
          <w:szCs w:val="24"/>
        </w:rPr>
        <w:lastRenderedPageBreak/>
        <w:t>17) działalności na rzecz integracji europejskiej oraz rozwijania kontaktów i współpracy między społeczeństwami;</w:t>
      </w:r>
    </w:p>
    <w:p w14:paraId="3EF4D4FE" w14:textId="417C5A39" w:rsidR="004D2F0C" w:rsidRPr="00820E87" w:rsidRDefault="004D2F0C" w:rsidP="004D2F0C">
      <w:pPr>
        <w:jc w:val="both"/>
        <w:rPr>
          <w:rFonts w:asciiTheme="minorHAnsi" w:hAnsiTheme="minorHAnsi" w:cstheme="minorHAnsi"/>
          <w:iCs/>
          <w:szCs w:val="24"/>
        </w:rPr>
      </w:pPr>
      <w:r w:rsidRPr="00820E87">
        <w:rPr>
          <w:rFonts w:asciiTheme="minorHAnsi" w:hAnsiTheme="minorHAnsi" w:cstheme="minorHAnsi"/>
          <w:iCs/>
          <w:szCs w:val="24"/>
        </w:rPr>
        <w:t>18) promocji i organizacji wolontariatu;</w:t>
      </w:r>
    </w:p>
    <w:p w14:paraId="519BEB57" w14:textId="7ADCECAC" w:rsidR="004D2F0C" w:rsidRPr="00820E87" w:rsidRDefault="004D2F0C" w:rsidP="004D2F0C">
      <w:pPr>
        <w:jc w:val="both"/>
        <w:rPr>
          <w:rFonts w:asciiTheme="minorHAnsi" w:hAnsiTheme="minorHAnsi" w:cstheme="minorHAnsi"/>
          <w:iCs/>
          <w:szCs w:val="24"/>
        </w:rPr>
      </w:pPr>
      <w:r w:rsidRPr="00820E87">
        <w:rPr>
          <w:rFonts w:asciiTheme="minorHAnsi" w:hAnsiTheme="minorHAnsi" w:cstheme="minorHAnsi"/>
          <w:iCs/>
          <w:szCs w:val="24"/>
        </w:rPr>
        <w:t>19) działalności na rzecz rodziny, macierzyństwa, rodzicielstwa, upowszechniania</w:t>
      </w:r>
    </w:p>
    <w:p w14:paraId="65A044FD" w14:textId="77777777" w:rsidR="004D2F0C" w:rsidRPr="00820E87" w:rsidRDefault="004D2F0C" w:rsidP="004D2F0C">
      <w:pPr>
        <w:jc w:val="both"/>
        <w:rPr>
          <w:rFonts w:asciiTheme="minorHAnsi" w:hAnsiTheme="minorHAnsi" w:cstheme="minorHAnsi"/>
          <w:iCs/>
          <w:szCs w:val="24"/>
        </w:rPr>
      </w:pPr>
      <w:r w:rsidRPr="00820E87">
        <w:rPr>
          <w:rFonts w:asciiTheme="minorHAnsi" w:hAnsiTheme="minorHAnsi" w:cstheme="minorHAnsi"/>
          <w:iCs/>
          <w:szCs w:val="24"/>
        </w:rPr>
        <w:t>i ochrony praw dziecka;</w:t>
      </w:r>
    </w:p>
    <w:p w14:paraId="50839CB0" w14:textId="5B9256E1" w:rsidR="004D2F0C" w:rsidRPr="00820E87" w:rsidRDefault="004D2F0C" w:rsidP="004D2F0C">
      <w:pPr>
        <w:jc w:val="both"/>
        <w:rPr>
          <w:rFonts w:asciiTheme="minorHAnsi" w:hAnsiTheme="minorHAnsi" w:cstheme="minorHAnsi"/>
          <w:iCs/>
          <w:szCs w:val="24"/>
        </w:rPr>
      </w:pPr>
      <w:r w:rsidRPr="00820E87">
        <w:rPr>
          <w:rFonts w:asciiTheme="minorHAnsi" w:hAnsiTheme="minorHAnsi" w:cstheme="minorHAnsi"/>
          <w:iCs/>
          <w:szCs w:val="24"/>
        </w:rPr>
        <w:t xml:space="preserve">20) przeciwdziałania uzależnieniom i patologiom społecznym; </w:t>
      </w:r>
    </w:p>
    <w:p w14:paraId="2699149A" w14:textId="7E3F0F33" w:rsidR="004D2F0C" w:rsidRPr="00820E87" w:rsidRDefault="004D2F0C" w:rsidP="004D2F0C">
      <w:pPr>
        <w:jc w:val="both"/>
        <w:rPr>
          <w:rFonts w:asciiTheme="minorHAnsi" w:hAnsiTheme="minorHAnsi" w:cstheme="minorHAnsi"/>
          <w:iCs/>
          <w:szCs w:val="24"/>
        </w:rPr>
      </w:pPr>
      <w:r w:rsidRPr="00820E87">
        <w:rPr>
          <w:rFonts w:asciiTheme="minorHAnsi" w:hAnsiTheme="minorHAnsi" w:cstheme="minorHAnsi"/>
          <w:iCs/>
          <w:szCs w:val="24"/>
        </w:rPr>
        <w:t>21) działalność na rzecz organizacji pozarządowych oraz podmiotów wymienionych w art. 3 ust. 3 ustawy w zakresie określonym w art. 4 ust. 1 pkt 1 – 32a ustawy.</w:t>
      </w:r>
    </w:p>
    <w:p w14:paraId="06C5C6F3" w14:textId="77777777" w:rsidR="004D2F0C" w:rsidRPr="00820E87" w:rsidRDefault="004D2F0C" w:rsidP="004D2F0C">
      <w:pPr>
        <w:jc w:val="both"/>
        <w:rPr>
          <w:rFonts w:asciiTheme="minorHAnsi" w:hAnsiTheme="minorHAnsi" w:cstheme="minorHAnsi"/>
          <w:iCs/>
          <w:szCs w:val="24"/>
        </w:rPr>
      </w:pPr>
    </w:p>
    <w:p w14:paraId="3AEFD94C" w14:textId="59B819E2" w:rsidR="00612654" w:rsidRPr="00820E87" w:rsidRDefault="001937E2" w:rsidP="004D2F0C">
      <w:pPr>
        <w:jc w:val="both"/>
        <w:rPr>
          <w:rFonts w:asciiTheme="minorHAnsi" w:hAnsiTheme="minorHAnsi" w:cstheme="minorHAnsi"/>
          <w:b/>
          <w:szCs w:val="24"/>
        </w:rPr>
      </w:pPr>
      <w:r w:rsidRPr="00820E87">
        <w:rPr>
          <w:rFonts w:asciiTheme="minorHAnsi" w:hAnsiTheme="minorHAnsi" w:cstheme="minorHAnsi"/>
          <w:b/>
          <w:szCs w:val="24"/>
        </w:rPr>
        <w:t>FORMY WSPÓŁPRACY</w:t>
      </w:r>
    </w:p>
    <w:p w14:paraId="5C157B3B" w14:textId="648281F1" w:rsidR="00FE746A" w:rsidRPr="00820E87" w:rsidRDefault="00FE746A" w:rsidP="00FE746A">
      <w:pPr>
        <w:jc w:val="both"/>
        <w:rPr>
          <w:rFonts w:asciiTheme="minorHAnsi" w:hAnsiTheme="minorHAnsi" w:cstheme="minorHAnsi"/>
          <w:szCs w:val="24"/>
        </w:rPr>
      </w:pPr>
      <w:r w:rsidRPr="00820E87">
        <w:rPr>
          <w:rFonts w:asciiTheme="minorHAnsi" w:hAnsiTheme="minorHAnsi" w:cstheme="minorHAnsi"/>
          <w:szCs w:val="24"/>
        </w:rPr>
        <w:t xml:space="preserve">1. Współpraca z organizacjami pozarządowymi oraz podmiotami określonymi w art. 3 ust 3 ustawy prowadzącymi, odpowiednio do terytorialnego zakresu działania Gminy, działalność pożytku publicznego w zakresie odpowiadającym zadaniom Gminy może przybierać 2 podstawowe formy: </w:t>
      </w:r>
    </w:p>
    <w:p w14:paraId="58A5A10C" w14:textId="77777777" w:rsidR="00684F66" w:rsidRDefault="00684F66" w:rsidP="00FE746A">
      <w:pPr>
        <w:jc w:val="both"/>
        <w:rPr>
          <w:rFonts w:asciiTheme="minorHAnsi" w:hAnsiTheme="minorHAnsi" w:cstheme="minorHAnsi"/>
          <w:szCs w:val="24"/>
        </w:rPr>
      </w:pPr>
    </w:p>
    <w:p w14:paraId="3F255B54" w14:textId="5DA9DD8F" w:rsidR="00FE746A" w:rsidRPr="00820E87" w:rsidRDefault="00FE746A" w:rsidP="00FE746A">
      <w:pPr>
        <w:jc w:val="both"/>
        <w:rPr>
          <w:rFonts w:asciiTheme="minorHAnsi" w:hAnsiTheme="minorHAnsi" w:cstheme="minorHAnsi"/>
          <w:szCs w:val="24"/>
        </w:rPr>
      </w:pPr>
      <w:r w:rsidRPr="00820E87">
        <w:rPr>
          <w:rFonts w:asciiTheme="minorHAnsi" w:hAnsiTheme="minorHAnsi" w:cstheme="minorHAnsi"/>
          <w:szCs w:val="24"/>
        </w:rPr>
        <w:t>1) Finansową – realizowaną poprzez zlecanie realizacji zadania publicznego w formie:</w:t>
      </w:r>
    </w:p>
    <w:p w14:paraId="172D77A4" w14:textId="2A57BC81" w:rsidR="00FE746A" w:rsidRPr="00820E87" w:rsidRDefault="00FE746A" w:rsidP="00FE746A">
      <w:pPr>
        <w:jc w:val="both"/>
        <w:rPr>
          <w:rFonts w:asciiTheme="minorHAnsi" w:hAnsiTheme="minorHAnsi" w:cstheme="minorHAnsi"/>
          <w:szCs w:val="24"/>
        </w:rPr>
      </w:pPr>
      <w:r w:rsidRPr="00820E87">
        <w:rPr>
          <w:rFonts w:asciiTheme="minorHAnsi" w:hAnsiTheme="minorHAnsi" w:cstheme="minorHAnsi"/>
          <w:szCs w:val="24"/>
        </w:rPr>
        <w:t>a) dotacji w ramach konkursu lub bez konkursu;</w:t>
      </w:r>
    </w:p>
    <w:p w14:paraId="4653850D" w14:textId="0321F6AC" w:rsidR="00FE746A" w:rsidRPr="00820E87" w:rsidRDefault="00FE746A" w:rsidP="00FE746A">
      <w:pPr>
        <w:jc w:val="both"/>
        <w:rPr>
          <w:rFonts w:asciiTheme="minorHAnsi" w:hAnsiTheme="minorHAnsi" w:cstheme="minorHAnsi"/>
          <w:szCs w:val="24"/>
        </w:rPr>
      </w:pPr>
      <w:r w:rsidRPr="00820E87">
        <w:rPr>
          <w:rFonts w:asciiTheme="minorHAnsi" w:hAnsiTheme="minorHAnsi" w:cstheme="minorHAnsi"/>
          <w:szCs w:val="24"/>
        </w:rPr>
        <w:t>b) zakupu usług;</w:t>
      </w:r>
    </w:p>
    <w:p w14:paraId="0D241F97" w14:textId="41E54FF7" w:rsidR="00FE746A" w:rsidRPr="00820E87" w:rsidRDefault="00FE746A" w:rsidP="00FE746A">
      <w:pPr>
        <w:jc w:val="both"/>
        <w:rPr>
          <w:rFonts w:asciiTheme="minorHAnsi" w:hAnsiTheme="minorHAnsi" w:cstheme="minorHAnsi"/>
          <w:szCs w:val="24"/>
        </w:rPr>
      </w:pPr>
      <w:r w:rsidRPr="00820E87">
        <w:rPr>
          <w:rFonts w:asciiTheme="minorHAnsi" w:hAnsiTheme="minorHAnsi" w:cstheme="minorHAnsi"/>
          <w:szCs w:val="24"/>
        </w:rPr>
        <w:t>c) współfinansowania w ramach prowadzonych wraz z organizacjami wspólnych przedsięwzięć.</w:t>
      </w:r>
    </w:p>
    <w:p w14:paraId="3DDC8B7E" w14:textId="5E910A02" w:rsidR="00FE746A" w:rsidRPr="00820E87" w:rsidRDefault="00FE746A" w:rsidP="00FE746A">
      <w:pPr>
        <w:jc w:val="both"/>
        <w:rPr>
          <w:rFonts w:asciiTheme="minorHAnsi" w:hAnsiTheme="minorHAnsi" w:cstheme="minorHAnsi"/>
          <w:szCs w:val="24"/>
        </w:rPr>
      </w:pPr>
      <w:r w:rsidRPr="00820E87">
        <w:rPr>
          <w:rFonts w:asciiTheme="minorHAnsi" w:hAnsiTheme="minorHAnsi" w:cstheme="minorHAnsi"/>
          <w:szCs w:val="24"/>
        </w:rPr>
        <w:t>d) udzielania pożyczek gwarancji i zabezpieczeń.</w:t>
      </w:r>
    </w:p>
    <w:p w14:paraId="1FD5EBF7" w14:textId="77777777" w:rsidR="00684F66" w:rsidRDefault="00684F66" w:rsidP="00FE746A">
      <w:pPr>
        <w:jc w:val="both"/>
        <w:rPr>
          <w:rFonts w:asciiTheme="minorHAnsi" w:hAnsiTheme="minorHAnsi" w:cstheme="minorHAnsi"/>
          <w:szCs w:val="24"/>
        </w:rPr>
      </w:pPr>
    </w:p>
    <w:p w14:paraId="50E03DFC" w14:textId="65203674" w:rsidR="00FE746A" w:rsidRPr="00820E87" w:rsidRDefault="00FE746A" w:rsidP="00FE746A">
      <w:pPr>
        <w:jc w:val="both"/>
        <w:rPr>
          <w:rFonts w:asciiTheme="minorHAnsi" w:hAnsiTheme="minorHAnsi" w:cstheme="minorHAnsi"/>
          <w:szCs w:val="24"/>
        </w:rPr>
      </w:pPr>
      <w:r w:rsidRPr="00820E87">
        <w:rPr>
          <w:rFonts w:asciiTheme="minorHAnsi" w:hAnsiTheme="minorHAnsi" w:cstheme="minorHAnsi"/>
          <w:szCs w:val="24"/>
        </w:rPr>
        <w:t>2) Pozafinansową realizowaną poprzez:</w:t>
      </w:r>
    </w:p>
    <w:p w14:paraId="45B6C4E3" w14:textId="235CCF2C" w:rsidR="00FE746A" w:rsidRPr="00820E87" w:rsidRDefault="00FE746A" w:rsidP="00FE746A">
      <w:pPr>
        <w:jc w:val="both"/>
        <w:rPr>
          <w:rFonts w:asciiTheme="minorHAnsi" w:hAnsiTheme="minorHAnsi" w:cstheme="minorHAnsi"/>
          <w:szCs w:val="24"/>
        </w:rPr>
      </w:pPr>
      <w:r w:rsidRPr="00820E87">
        <w:rPr>
          <w:rFonts w:asciiTheme="minorHAnsi" w:hAnsiTheme="minorHAnsi" w:cstheme="minorHAnsi"/>
          <w:szCs w:val="24"/>
        </w:rPr>
        <w:t>a) współdziałania w pozyskiwaniu środków finansowych z innych źródeł niż budżet Gminy;</w:t>
      </w:r>
    </w:p>
    <w:p w14:paraId="0FAC183A" w14:textId="0A446BE7" w:rsidR="00FE746A" w:rsidRPr="00820E87" w:rsidRDefault="00FE746A" w:rsidP="00FE746A">
      <w:pPr>
        <w:jc w:val="both"/>
        <w:rPr>
          <w:rFonts w:asciiTheme="minorHAnsi" w:hAnsiTheme="minorHAnsi" w:cstheme="minorHAnsi"/>
          <w:szCs w:val="24"/>
        </w:rPr>
      </w:pPr>
      <w:r w:rsidRPr="00820E87">
        <w:rPr>
          <w:rFonts w:asciiTheme="minorHAnsi" w:hAnsiTheme="minorHAnsi" w:cstheme="minorHAnsi"/>
          <w:szCs w:val="24"/>
        </w:rPr>
        <w:t>b) udzielania organizacjom wsparcia poprzez udostępnienie pomieszczeń, użyczenie sprzętu technicznego, możliwych materiałów w celu realizacji zadań statutowych organizacji;</w:t>
      </w:r>
    </w:p>
    <w:p w14:paraId="582A21CA" w14:textId="683A6DAC" w:rsidR="00FE746A" w:rsidRPr="00820E87" w:rsidRDefault="00FE746A" w:rsidP="00FE746A">
      <w:pPr>
        <w:jc w:val="both"/>
        <w:rPr>
          <w:rFonts w:asciiTheme="minorHAnsi" w:hAnsiTheme="minorHAnsi" w:cstheme="minorHAnsi"/>
          <w:szCs w:val="24"/>
        </w:rPr>
      </w:pPr>
      <w:r w:rsidRPr="00820E87">
        <w:rPr>
          <w:rFonts w:asciiTheme="minorHAnsi" w:hAnsiTheme="minorHAnsi" w:cstheme="minorHAnsi"/>
          <w:szCs w:val="24"/>
        </w:rPr>
        <w:t>c) umożliwienie zamieszczania na oficjalnej witrynie internetowej Gminy informacji o zakresie swojej działalności po uzgodnieniu z właściwą jednostką organizacyjną;</w:t>
      </w:r>
    </w:p>
    <w:p w14:paraId="635F2F7A" w14:textId="036746B8" w:rsidR="00FE746A" w:rsidRPr="00820E87" w:rsidRDefault="00FE746A" w:rsidP="00FE746A">
      <w:pPr>
        <w:jc w:val="both"/>
        <w:rPr>
          <w:rFonts w:asciiTheme="minorHAnsi" w:hAnsiTheme="minorHAnsi" w:cstheme="minorHAnsi"/>
          <w:szCs w:val="24"/>
        </w:rPr>
      </w:pPr>
      <w:r w:rsidRPr="00820E87">
        <w:rPr>
          <w:rFonts w:asciiTheme="minorHAnsi" w:hAnsiTheme="minorHAnsi" w:cstheme="minorHAnsi"/>
          <w:szCs w:val="24"/>
        </w:rPr>
        <w:t>d) umożliwienie dostępu do czasopism i literatury dotyczącej III sektora pozarządowego;</w:t>
      </w:r>
    </w:p>
    <w:p w14:paraId="55AD4724" w14:textId="6F1A75B9" w:rsidR="00FE746A" w:rsidRPr="00820E87" w:rsidRDefault="00FE746A" w:rsidP="00FE746A">
      <w:pPr>
        <w:jc w:val="both"/>
        <w:rPr>
          <w:rFonts w:asciiTheme="minorHAnsi" w:hAnsiTheme="minorHAnsi" w:cstheme="minorHAnsi"/>
          <w:szCs w:val="24"/>
        </w:rPr>
      </w:pPr>
      <w:r w:rsidRPr="00820E87">
        <w:rPr>
          <w:rFonts w:asciiTheme="minorHAnsi" w:hAnsiTheme="minorHAnsi" w:cstheme="minorHAnsi"/>
          <w:szCs w:val="24"/>
        </w:rPr>
        <w:t>e) informowanie o szkoleniach i innych formach pomocy dla organizacji  poprzez publikację na stronie internetowej Gminy oraz rozsyłanie wiadomości e-mail do wszystkich organizacji zgromadzonych w bazie danych kontaktowych Gminy udzielania pomocy merytorycznej organizacjom;</w:t>
      </w:r>
    </w:p>
    <w:p w14:paraId="738F1886" w14:textId="12904AF6" w:rsidR="00FE746A" w:rsidRPr="00820E87" w:rsidRDefault="00FE746A" w:rsidP="00FE746A">
      <w:pPr>
        <w:jc w:val="both"/>
        <w:rPr>
          <w:rFonts w:asciiTheme="minorHAnsi" w:hAnsiTheme="minorHAnsi" w:cstheme="minorHAnsi"/>
          <w:szCs w:val="24"/>
        </w:rPr>
      </w:pPr>
      <w:r w:rsidRPr="00820E87">
        <w:rPr>
          <w:rFonts w:asciiTheme="minorHAnsi" w:hAnsiTheme="minorHAnsi" w:cstheme="minorHAnsi"/>
          <w:szCs w:val="24"/>
        </w:rPr>
        <w:t>f) budowania partnerstw w celu realizacji wspólnych projektów;</w:t>
      </w:r>
    </w:p>
    <w:p w14:paraId="286D7E24" w14:textId="4582FEBE" w:rsidR="00FE746A" w:rsidRPr="00820E87" w:rsidRDefault="00FE746A" w:rsidP="00FE746A">
      <w:pPr>
        <w:jc w:val="both"/>
        <w:rPr>
          <w:rFonts w:asciiTheme="minorHAnsi" w:hAnsiTheme="minorHAnsi" w:cstheme="minorHAnsi"/>
          <w:szCs w:val="24"/>
        </w:rPr>
      </w:pPr>
      <w:r w:rsidRPr="00820E87">
        <w:rPr>
          <w:rFonts w:asciiTheme="minorHAnsi" w:hAnsiTheme="minorHAnsi" w:cstheme="minorHAnsi"/>
          <w:szCs w:val="24"/>
        </w:rPr>
        <w:t xml:space="preserve">g) wzajemnego informowania się o planowanych kierunkach działalności i współdziałanie </w:t>
      </w:r>
      <w:r w:rsidR="00820E87">
        <w:rPr>
          <w:rFonts w:asciiTheme="minorHAnsi" w:hAnsiTheme="minorHAnsi" w:cstheme="minorHAnsi"/>
          <w:szCs w:val="24"/>
        </w:rPr>
        <w:br/>
      </w:r>
      <w:r w:rsidRPr="00820E87">
        <w:rPr>
          <w:rFonts w:asciiTheme="minorHAnsi" w:hAnsiTheme="minorHAnsi" w:cstheme="minorHAnsi"/>
          <w:szCs w:val="24"/>
        </w:rPr>
        <w:t>w celu zharmonizowania tych kierunków;</w:t>
      </w:r>
    </w:p>
    <w:p w14:paraId="0B8CFC9B" w14:textId="76021921" w:rsidR="00FE746A" w:rsidRPr="00820E87" w:rsidRDefault="00FE746A" w:rsidP="00FE746A">
      <w:pPr>
        <w:jc w:val="both"/>
        <w:rPr>
          <w:rFonts w:asciiTheme="minorHAnsi" w:hAnsiTheme="minorHAnsi" w:cstheme="minorHAnsi"/>
          <w:szCs w:val="24"/>
        </w:rPr>
      </w:pPr>
      <w:r w:rsidRPr="00820E87">
        <w:rPr>
          <w:rFonts w:asciiTheme="minorHAnsi" w:hAnsiTheme="minorHAnsi" w:cstheme="minorHAnsi"/>
          <w:szCs w:val="24"/>
        </w:rPr>
        <w:t>h) konsultowania z organizacjami pozarządowymi oraz podmiotami wymienionymi w art. 3 ust.3 projektów aktów normatywnych w dziedzinach dotyczących działalności statutowej tych organizacji;</w:t>
      </w:r>
    </w:p>
    <w:p w14:paraId="75FBFE85" w14:textId="649AFAD3" w:rsidR="00FE746A" w:rsidRPr="00820E87" w:rsidRDefault="00FE746A" w:rsidP="00FE746A">
      <w:pPr>
        <w:jc w:val="both"/>
        <w:rPr>
          <w:rFonts w:asciiTheme="minorHAnsi" w:hAnsiTheme="minorHAnsi" w:cstheme="minorHAnsi"/>
          <w:szCs w:val="24"/>
        </w:rPr>
      </w:pPr>
      <w:r w:rsidRPr="00820E87">
        <w:rPr>
          <w:rFonts w:asciiTheme="minorHAnsi" w:hAnsiTheme="minorHAnsi" w:cstheme="minorHAnsi"/>
          <w:szCs w:val="24"/>
        </w:rPr>
        <w:t xml:space="preserve">i) tworzenia wspólnych zespołów o charakterze doradczym i inicjatywnym, złożonych </w:t>
      </w:r>
      <w:r w:rsidRPr="00820E87">
        <w:rPr>
          <w:rFonts w:asciiTheme="minorHAnsi" w:hAnsiTheme="minorHAnsi" w:cstheme="minorHAnsi"/>
          <w:szCs w:val="24"/>
        </w:rPr>
        <w:br/>
        <w:t>z przedstawicieli organizacji pozarządowych, podmiotów wymienionych w art. 3 ust. 3 oraz przedstawicieli właściwych organów administracji publicznej;</w:t>
      </w:r>
    </w:p>
    <w:p w14:paraId="5F6025AE" w14:textId="02DBCF80" w:rsidR="00FE746A" w:rsidRPr="00820E87" w:rsidRDefault="00FE746A" w:rsidP="00FE746A">
      <w:pPr>
        <w:jc w:val="both"/>
        <w:rPr>
          <w:rFonts w:asciiTheme="minorHAnsi" w:hAnsiTheme="minorHAnsi" w:cstheme="minorHAnsi"/>
          <w:szCs w:val="24"/>
        </w:rPr>
      </w:pPr>
      <w:r w:rsidRPr="00820E87">
        <w:rPr>
          <w:rFonts w:asciiTheme="minorHAnsi" w:hAnsiTheme="minorHAnsi" w:cstheme="minorHAnsi"/>
          <w:szCs w:val="24"/>
        </w:rPr>
        <w:t>j) umowy o wykonanie inicjatywy lokalnej na zasadach określonych w ustawie;</w:t>
      </w:r>
    </w:p>
    <w:p w14:paraId="06927DAC" w14:textId="28DA8964" w:rsidR="00FE746A" w:rsidRPr="00820E87" w:rsidRDefault="00FE746A" w:rsidP="00FE746A">
      <w:pPr>
        <w:jc w:val="both"/>
        <w:rPr>
          <w:rFonts w:asciiTheme="minorHAnsi" w:hAnsiTheme="minorHAnsi" w:cstheme="minorHAnsi"/>
          <w:szCs w:val="24"/>
        </w:rPr>
      </w:pPr>
      <w:r w:rsidRPr="00820E87">
        <w:rPr>
          <w:rFonts w:asciiTheme="minorHAnsi" w:hAnsiTheme="minorHAnsi" w:cstheme="minorHAnsi"/>
          <w:szCs w:val="24"/>
        </w:rPr>
        <w:t>k) prowadzenia aktualizowanej bazy danych na temat kontaktowych organizacji działających na terenie Gminy Kościelisko;</w:t>
      </w:r>
    </w:p>
    <w:p w14:paraId="42F58BF1" w14:textId="1E816C75" w:rsidR="00FE746A" w:rsidRPr="00820E87" w:rsidRDefault="00FE746A" w:rsidP="00FE746A">
      <w:pPr>
        <w:jc w:val="both"/>
        <w:rPr>
          <w:rFonts w:asciiTheme="minorHAnsi" w:hAnsiTheme="minorHAnsi" w:cstheme="minorHAnsi"/>
          <w:szCs w:val="24"/>
        </w:rPr>
      </w:pPr>
      <w:r w:rsidRPr="00820E87">
        <w:rPr>
          <w:rFonts w:asciiTheme="minorHAnsi" w:hAnsiTheme="minorHAnsi" w:cstheme="minorHAnsi"/>
          <w:szCs w:val="24"/>
        </w:rPr>
        <w:t>l) promowanie działań prowadzonych przez organizacje pozarządowe z wykorzystaniem wszystkich narzędzi dostępnych Gminie;</w:t>
      </w:r>
    </w:p>
    <w:p w14:paraId="7CDDE55A" w14:textId="07497E59" w:rsidR="00612654" w:rsidRPr="00820E87" w:rsidRDefault="00FE746A" w:rsidP="00FE746A">
      <w:pPr>
        <w:jc w:val="both"/>
        <w:rPr>
          <w:rFonts w:asciiTheme="minorHAnsi" w:hAnsiTheme="minorHAnsi" w:cstheme="minorHAnsi"/>
          <w:szCs w:val="24"/>
        </w:rPr>
      </w:pPr>
      <w:r w:rsidRPr="00820E87">
        <w:rPr>
          <w:rFonts w:asciiTheme="minorHAnsi" w:hAnsiTheme="minorHAnsi" w:cstheme="minorHAnsi"/>
          <w:szCs w:val="24"/>
        </w:rPr>
        <w:lastRenderedPageBreak/>
        <w:t>m) Wójt może być honorowym patronem działania organizacji.</w:t>
      </w:r>
    </w:p>
    <w:p w14:paraId="50268D8C" w14:textId="77777777" w:rsidR="00FE746A" w:rsidRPr="00820E87" w:rsidRDefault="00FE746A" w:rsidP="00FE746A">
      <w:pPr>
        <w:jc w:val="both"/>
        <w:rPr>
          <w:rFonts w:asciiTheme="minorHAnsi" w:hAnsiTheme="minorHAnsi" w:cstheme="minorHAnsi"/>
          <w:szCs w:val="24"/>
        </w:rPr>
      </w:pPr>
    </w:p>
    <w:p w14:paraId="67B4A2BB" w14:textId="77777777" w:rsidR="00612654" w:rsidRPr="00820E87" w:rsidRDefault="001937E2">
      <w:pPr>
        <w:numPr>
          <w:ilvl w:val="0"/>
          <w:numId w:val="1"/>
        </w:numPr>
        <w:tabs>
          <w:tab w:val="left" w:pos="540"/>
        </w:tabs>
        <w:ind w:left="540"/>
        <w:jc w:val="both"/>
        <w:rPr>
          <w:rFonts w:asciiTheme="minorHAnsi" w:hAnsiTheme="minorHAnsi" w:cstheme="minorHAnsi"/>
          <w:b/>
          <w:szCs w:val="24"/>
        </w:rPr>
      </w:pPr>
      <w:r w:rsidRPr="00820E87">
        <w:rPr>
          <w:rFonts w:asciiTheme="minorHAnsi" w:hAnsiTheme="minorHAnsi" w:cstheme="minorHAnsi"/>
          <w:b/>
          <w:szCs w:val="24"/>
        </w:rPr>
        <w:t>PRIORYTETOWE ZADANIA PUBLICZNE</w:t>
      </w:r>
    </w:p>
    <w:p w14:paraId="2E77DB52" w14:textId="774971EE" w:rsidR="00117B08" w:rsidRPr="00820E87" w:rsidRDefault="002303AF" w:rsidP="00117B08">
      <w:pPr>
        <w:jc w:val="both"/>
        <w:rPr>
          <w:rFonts w:asciiTheme="minorHAnsi" w:hAnsiTheme="minorHAnsi" w:cstheme="minorHAnsi"/>
          <w:szCs w:val="24"/>
        </w:rPr>
      </w:pPr>
      <w:r w:rsidRPr="00820E87">
        <w:rPr>
          <w:rFonts w:asciiTheme="minorHAnsi" w:hAnsiTheme="minorHAnsi" w:cstheme="minorHAnsi"/>
          <w:szCs w:val="24"/>
        </w:rPr>
        <w:t>W 2025 roku priorytetowe zadania publiczne obejmują:</w:t>
      </w:r>
    </w:p>
    <w:p w14:paraId="70FFCFD2" w14:textId="77777777" w:rsidR="00117B08" w:rsidRPr="00820E87" w:rsidRDefault="00117B08" w:rsidP="00117B08">
      <w:pPr>
        <w:ind w:left="720"/>
        <w:jc w:val="both"/>
        <w:rPr>
          <w:rFonts w:asciiTheme="minorHAnsi" w:hAnsiTheme="minorHAnsi" w:cstheme="minorHAnsi"/>
          <w:szCs w:val="24"/>
        </w:rPr>
      </w:pPr>
    </w:p>
    <w:p w14:paraId="47259C4D" w14:textId="30D831EB" w:rsidR="00117B08" w:rsidRDefault="00117B08" w:rsidP="00117B08">
      <w:pPr>
        <w:jc w:val="both"/>
        <w:rPr>
          <w:rFonts w:asciiTheme="minorHAnsi" w:hAnsiTheme="minorHAnsi" w:cstheme="minorHAnsi"/>
          <w:szCs w:val="24"/>
        </w:rPr>
      </w:pPr>
      <w:r w:rsidRPr="00820E87">
        <w:rPr>
          <w:rFonts w:asciiTheme="minorHAnsi" w:hAnsiTheme="minorHAnsi" w:cstheme="minorHAnsi"/>
          <w:szCs w:val="24"/>
        </w:rPr>
        <w:t>ZADANIA Z ZAKRESU ZDROWIA I POMOCY SPOŁECZNEJ</w:t>
      </w:r>
    </w:p>
    <w:p w14:paraId="6D32AE12" w14:textId="46C5A81A" w:rsidR="00117B08" w:rsidRPr="00820E87" w:rsidRDefault="007A25E9" w:rsidP="006031D9">
      <w:pPr>
        <w:jc w:val="both"/>
        <w:rPr>
          <w:rFonts w:asciiTheme="minorHAnsi" w:hAnsiTheme="minorHAnsi" w:cstheme="minorHAnsi"/>
          <w:szCs w:val="24"/>
        </w:rPr>
      </w:pPr>
      <w:r>
        <w:rPr>
          <w:rFonts w:asciiTheme="minorHAnsi" w:hAnsiTheme="minorHAnsi" w:cstheme="minorHAnsi"/>
          <w:szCs w:val="24"/>
        </w:rPr>
        <w:t>a) prowadzenie Placówek Wsparcia Dziennego Dla Dzieci i Młodzieży w Gminie Kościelisko w formie opiekuńczej, specjalistycznej</w:t>
      </w:r>
      <w:r w:rsidR="00D64C1D">
        <w:rPr>
          <w:rFonts w:asciiTheme="minorHAnsi" w:hAnsiTheme="minorHAnsi" w:cstheme="minorHAnsi"/>
          <w:szCs w:val="24"/>
        </w:rPr>
        <w:t>;</w:t>
      </w:r>
    </w:p>
    <w:p w14:paraId="5DB63B82" w14:textId="5E482230" w:rsidR="00117B08" w:rsidRPr="00820E87" w:rsidRDefault="00117B08" w:rsidP="00A00963">
      <w:pPr>
        <w:jc w:val="both"/>
        <w:rPr>
          <w:rFonts w:asciiTheme="minorHAnsi" w:hAnsiTheme="minorHAnsi" w:cstheme="minorHAnsi"/>
          <w:szCs w:val="24"/>
        </w:rPr>
      </w:pPr>
    </w:p>
    <w:p w14:paraId="048F124D" w14:textId="7B272F30" w:rsidR="00117B08" w:rsidRPr="00820E87" w:rsidRDefault="00117B08" w:rsidP="00C760D2">
      <w:pPr>
        <w:jc w:val="both"/>
        <w:rPr>
          <w:rFonts w:asciiTheme="minorHAnsi" w:hAnsiTheme="minorHAnsi" w:cstheme="minorHAnsi"/>
          <w:szCs w:val="24"/>
        </w:rPr>
      </w:pPr>
      <w:r w:rsidRPr="00820E87">
        <w:rPr>
          <w:rFonts w:asciiTheme="minorHAnsi" w:hAnsiTheme="minorHAnsi" w:cstheme="minorHAnsi"/>
          <w:szCs w:val="24"/>
        </w:rPr>
        <w:t>ZADANIA Z ZAKRESU KULTURY FIZYCZNEJ I SPORTU</w:t>
      </w:r>
    </w:p>
    <w:p w14:paraId="6A345E7D" w14:textId="2274BC3E" w:rsidR="00AD6174" w:rsidRPr="00820E87" w:rsidRDefault="002303AF" w:rsidP="00C760D2">
      <w:pPr>
        <w:jc w:val="both"/>
        <w:rPr>
          <w:rFonts w:asciiTheme="minorHAnsi" w:hAnsiTheme="minorHAnsi" w:cstheme="minorHAnsi"/>
          <w:szCs w:val="24"/>
        </w:rPr>
      </w:pPr>
      <w:r w:rsidRPr="00820E87">
        <w:rPr>
          <w:rFonts w:asciiTheme="minorHAnsi" w:hAnsiTheme="minorHAnsi" w:cstheme="minorHAnsi"/>
          <w:szCs w:val="24"/>
        </w:rPr>
        <w:t>a)organizacja całorocznego szkolenia dzieci i młodzieży uzdolnionych sportowo oraz</w:t>
      </w:r>
      <w:r w:rsidR="00C760D2" w:rsidRPr="00820E87">
        <w:rPr>
          <w:rFonts w:asciiTheme="minorHAnsi" w:hAnsiTheme="minorHAnsi" w:cstheme="minorHAnsi"/>
          <w:szCs w:val="24"/>
        </w:rPr>
        <w:t xml:space="preserve"> </w:t>
      </w:r>
      <w:r w:rsidRPr="00820E87">
        <w:rPr>
          <w:rFonts w:asciiTheme="minorHAnsi" w:hAnsiTheme="minorHAnsi" w:cstheme="minorHAnsi"/>
          <w:szCs w:val="24"/>
        </w:rPr>
        <w:t>sportowców niepełnosprawnych, w tym zgrupowań i obozów sportowych</w:t>
      </w:r>
      <w:r w:rsidR="00AD6174">
        <w:rPr>
          <w:rFonts w:asciiTheme="minorHAnsi" w:hAnsiTheme="minorHAnsi" w:cstheme="minorHAnsi"/>
          <w:szCs w:val="24"/>
        </w:rPr>
        <w:t>;</w:t>
      </w:r>
    </w:p>
    <w:p w14:paraId="27FAFB59" w14:textId="0B55ACAD" w:rsidR="002303AF" w:rsidRPr="00820E87" w:rsidRDefault="002303AF" w:rsidP="00C760D2">
      <w:pPr>
        <w:jc w:val="both"/>
        <w:rPr>
          <w:rFonts w:asciiTheme="minorHAnsi" w:hAnsiTheme="minorHAnsi" w:cstheme="minorHAnsi"/>
          <w:szCs w:val="24"/>
        </w:rPr>
      </w:pPr>
      <w:r w:rsidRPr="00820E87">
        <w:rPr>
          <w:rFonts w:asciiTheme="minorHAnsi" w:hAnsiTheme="minorHAnsi" w:cstheme="minorHAnsi"/>
          <w:szCs w:val="24"/>
        </w:rPr>
        <w:t>b) organizacja i uczestnictwo w lokalnych, regionalnych, ogólnopolskich</w:t>
      </w:r>
      <w:r w:rsidR="00C760D2" w:rsidRPr="00820E87">
        <w:rPr>
          <w:rFonts w:asciiTheme="minorHAnsi" w:hAnsiTheme="minorHAnsi" w:cstheme="minorHAnsi"/>
          <w:szCs w:val="24"/>
        </w:rPr>
        <w:t xml:space="preserve"> </w:t>
      </w:r>
      <w:r w:rsidRPr="00820E87">
        <w:rPr>
          <w:rFonts w:asciiTheme="minorHAnsi" w:hAnsiTheme="minorHAnsi" w:cstheme="minorHAnsi"/>
          <w:szCs w:val="24"/>
        </w:rPr>
        <w:t>i międzynarodowych imprezach sportowych, rekreacyjnych i turystycznych, w tym</w:t>
      </w:r>
      <w:r w:rsidR="00C760D2" w:rsidRPr="00820E87">
        <w:rPr>
          <w:rFonts w:asciiTheme="minorHAnsi" w:hAnsiTheme="minorHAnsi" w:cstheme="minorHAnsi"/>
          <w:szCs w:val="24"/>
        </w:rPr>
        <w:t xml:space="preserve"> </w:t>
      </w:r>
      <w:r w:rsidRPr="00820E87">
        <w:rPr>
          <w:rFonts w:asciiTheme="minorHAnsi" w:hAnsiTheme="minorHAnsi" w:cstheme="minorHAnsi"/>
          <w:szCs w:val="24"/>
        </w:rPr>
        <w:t>organizacja zawodów, turniejów, dni otwartych, festiwali sportowych i turystycznych,</w:t>
      </w:r>
      <w:r w:rsidR="00C760D2" w:rsidRPr="00820E87">
        <w:rPr>
          <w:rFonts w:asciiTheme="minorHAnsi" w:hAnsiTheme="minorHAnsi" w:cstheme="minorHAnsi"/>
          <w:szCs w:val="24"/>
        </w:rPr>
        <w:t xml:space="preserve"> </w:t>
      </w:r>
      <w:r w:rsidRPr="00820E87">
        <w:rPr>
          <w:rFonts w:asciiTheme="minorHAnsi" w:hAnsiTheme="minorHAnsi" w:cstheme="minorHAnsi"/>
          <w:szCs w:val="24"/>
        </w:rPr>
        <w:t>pikników rodzinnych;</w:t>
      </w:r>
    </w:p>
    <w:p w14:paraId="4422B578" w14:textId="73666D83" w:rsidR="002303AF" w:rsidRPr="00820E87" w:rsidRDefault="002303AF" w:rsidP="00C760D2">
      <w:pPr>
        <w:jc w:val="both"/>
        <w:rPr>
          <w:rFonts w:asciiTheme="minorHAnsi" w:hAnsiTheme="minorHAnsi" w:cstheme="minorHAnsi"/>
          <w:szCs w:val="24"/>
        </w:rPr>
      </w:pPr>
      <w:r w:rsidRPr="00820E87">
        <w:rPr>
          <w:rFonts w:asciiTheme="minorHAnsi" w:hAnsiTheme="minorHAnsi" w:cstheme="minorHAnsi"/>
          <w:szCs w:val="24"/>
        </w:rPr>
        <w:t>c) upowszechnienie aktywności fizycznej dorosłych i seniorów</w:t>
      </w:r>
      <w:r w:rsidR="00AD6174">
        <w:rPr>
          <w:rFonts w:asciiTheme="minorHAnsi" w:hAnsiTheme="minorHAnsi" w:cstheme="minorHAnsi"/>
          <w:szCs w:val="24"/>
        </w:rPr>
        <w:t>.</w:t>
      </w:r>
    </w:p>
    <w:p w14:paraId="41498CB6" w14:textId="77777777" w:rsidR="00117B08" w:rsidRPr="00820E87" w:rsidRDefault="00117B08" w:rsidP="00A00963">
      <w:pPr>
        <w:jc w:val="both"/>
        <w:rPr>
          <w:rFonts w:asciiTheme="minorHAnsi" w:hAnsiTheme="minorHAnsi" w:cstheme="minorHAnsi"/>
          <w:szCs w:val="24"/>
        </w:rPr>
      </w:pPr>
    </w:p>
    <w:p w14:paraId="36F40690" w14:textId="2990D287" w:rsidR="00117B08" w:rsidRPr="00820E87" w:rsidRDefault="00117B08" w:rsidP="00C760D2">
      <w:pPr>
        <w:jc w:val="both"/>
        <w:rPr>
          <w:rFonts w:asciiTheme="minorHAnsi" w:hAnsiTheme="minorHAnsi" w:cstheme="minorHAnsi"/>
          <w:szCs w:val="24"/>
        </w:rPr>
      </w:pPr>
      <w:r w:rsidRPr="00820E87">
        <w:rPr>
          <w:rFonts w:asciiTheme="minorHAnsi" w:hAnsiTheme="minorHAnsi" w:cstheme="minorHAnsi"/>
          <w:szCs w:val="24"/>
        </w:rPr>
        <w:t>ZADANIA Z ZAKRESU KULTURY, SZTUKI, OCHRONY DÓBR KULTURY I TRADYCJI</w:t>
      </w:r>
    </w:p>
    <w:p w14:paraId="5B84CF1D" w14:textId="21DEEB39" w:rsidR="00117B08" w:rsidRPr="00820E87" w:rsidRDefault="00117B08" w:rsidP="002E3822">
      <w:pPr>
        <w:jc w:val="both"/>
        <w:rPr>
          <w:rFonts w:asciiTheme="minorHAnsi" w:hAnsiTheme="minorHAnsi" w:cstheme="minorHAnsi"/>
          <w:szCs w:val="24"/>
        </w:rPr>
      </w:pPr>
      <w:r w:rsidRPr="00820E87">
        <w:rPr>
          <w:rFonts w:asciiTheme="minorHAnsi" w:hAnsiTheme="minorHAnsi" w:cstheme="minorHAnsi"/>
          <w:szCs w:val="24"/>
        </w:rPr>
        <w:t>a) organizacja festiwali, koncertów, konkursów, przeglądów, plenerów, warsztatów,</w:t>
      </w:r>
      <w:r w:rsidR="002E3822" w:rsidRPr="00820E87">
        <w:rPr>
          <w:rFonts w:asciiTheme="minorHAnsi" w:hAnsiTheme="minorHAnsi" w:cstheme="minorHAnsi"/>
          <w:szCs w:val="24"/>
        </w:rPr>
        <w:t xml:space="preserve"> </w:t>
      </w:r>
      <w:r w:rsidRPr="00820E87">
        <w:rPr>
          <w:rFonts w:asciiTheme="minorHAnsi" w:hAnsiTheme="minorHAnsi" w:cstheme="minorHAnsi"/>
          <w:szCs w:val="24"/>
        </w:rPr>
        <w:t>konferencji, wystaw artystycznych i historycznych oraz spektakli teatralnych;</w:t>
      </w:r>
    </w:p>
    <w:p w14:paraId="110A74D0" w14:textId="05FE4005" w:rsidR="00117B08" w:rsidRPr="00820E87" w:rsidRDefault="00117B08" w:rsidP="002E3822">
      <w:pPr>
        <w:jc w:val="both"/>
        <w:rPr>
          <w:rFonts w:asciiTheme="minorHAnsi" w:hAnsiTheme="minorHAnsi" w:cstheme="minorHAnsi"/>
          <w:szCs w:val="24"/>
        </w:rPr>
      </w:pPr>
      <w:r w:rsidRPr="00820E87">
        <w:rPr>
          <w:rFonts w:asciiTheme="minorHAnsi" w:hAnsiTheme="minorHAnsi" w:cstheme="minorHAnsi"/>
          <w:szCs w:val="24"/>
        </w:rPr>
        <w:t>b) wydawanie nie komercyjnych, niskonakładowych książek i czasopism</w:t>
      </w:r>
      <w:r w:rsidR="00D64C1D">
        <w:rPr>
          <w:rFonts w:asciiTheme="minorHAnsi" w:hAnsiTheme="minorHAnsi" w:cstheme="minorHAnsi"/>
          <w:szCs w:val="24"/>
        </w:rPr>
        <w:t xml:space="preserve"> promujących Gminę Kościelisko</w:t>
      </w:r>
      <w:r w:rsidRPr="00820E87">
        <w:rPr>
          <w:rFonts w:asciiTheme="minorHAnsi" w:hAnsiTheme="minorHAnsi" w:cstheme="minorHAnsi"/>
          <w:szCs w:val="24"/>
        </w:rPr>
        <w:t>;</w:t>
      </w:r>
    </w:p>
    <w:p w14:paraId="59300AE8" w14:textId="2C45E1A3" w:rsidR="00117B08" w:rsidRPr="00820E87" w:rsidRDefault="00117B08" w:rsidP="002E3822">
      <w:pPr>
        <w:jc w:val="both"/>
        <w:rPr>
          <w:rFonts w:asciiTheme="minorHAnsi" w:hAnsiTheme="minorHAnsi" w:cstheme="minorHAnsi"/>
          <w:szCs w:val="24"/>
        </w:rPr>
      </w:pPr>
      <w:r w:rsidRPr="00820E87">
        <w:rPr>
          <w:rFonts w:asciiTheme="minorHAnsi" w:hAnsiTheme="minorHAnsi" w:cstheme="minorHAnsi"/>
          <w:szCs w:val="24"/>
        </w:rPr>
        <w:t xml:space="preserve">c) </w:t>
      </w:r>
      <w:r w:rsidR="00D64C1D">
        <w:rPr>
          <w:rFonts w:asciiTheme="minorHAnsi" w:hAnsiTheme="minorHAnsi" w:cstheme="minorHAnsi"/>
          <w:szCs w:val="24"/>
        </w:rPr>
        <w:t>wspieranie działań w zakresie kultury i jej dziedzictwa, w tym kultury regionalnej (tradycji, obyczajów, zwyczajów i rzemiosła poprzez wspieranie działań zespołów regionalnych z terenu Gminy Kościelisko oraz innych grup twórczych działających na terenie Gminy Kościelisko</w:t>
      </w:r>
      <w:r w:rsidRPr="00820E87">
        <w:rPr>
          <w:rFonts w:asciiTheme="minorHAnsi" w:hAnsiTheme="minorHAnsi" w:cstheme="minorHAnsi"/>
          <w:szCs w:val="24"/>
        </w:rPr>
        <w:t>;</w:t>
      </w:r>
    </w:p>
    <w:p w14:paraId="231F3ABA" w14:textId="77777777" w:rsidR="00117B08" w:rsidRPr="00820E87" w:rsidRDefault="00117B08" w:rsidP="002E3822">
      <w:pPr>
        <w:jc w:val="both"/>
        <w:rPr>
          <w:rFonts w:asciiTheme="minorHAnsi" w:hAnsiTheme="minorHAnsi" w:cstheme="minorHAnsi"/>
          <w:szCs w:val="24"/>
        </w:rPr>
      </w:pPr>
      <w:r w:rsidRPr="00820E87">
        <w:rPr>
          <w:rFonts w:asciiTheme="minorHAnsi" w:hAnsiTheme="minorHAnsi" w:cstheme="minorHAnsi"/>
          <w:szCs w:val="24"/>
        </w:rPr>
        <w:t>d) upowszechnianie, promocja i popularyzacja kultury i sztuki;</w:t>
      </w:r>
    </w:p>
    <w:p w14:paraId="001CC040" w14:textId="77777777" w:rsidR="00117B08" w:rsidRPr="00820E87" w:rsidRDefault="00117B08" w:rsidP="002E3822">
      <w:pPr>
        <w:jc w:val="both"/>
        <w:rPr>
          <w:rFonts w:asciiTheme="minorHAnsi" w:hAnsiTheme="minorHAnsi" w:cstheme="minorHAnsi"/>
          <w:szCs w:val="24"/>
        </w:rPr>
      </w:pPr>
      <w:r w:rsidRPr="00820E87">
        <w:rPr>
          <w:rFonts w:asciiTheme="minorHAnsi" w:hAnsiTheme="minorHAnsi" w:cstheme="minorHAnsi"/>
          <w:szCs w:val="24"/>
        </w:rPr>
        <w:t>e) edukacja kulturalna.</w:t>
      </w:r>
    </w:p>
    <w:p w14:paraId="1E1C90DB" w14:textId="77777777" w:rsidR="002E3822" w:rsidRPr="00820E87" w:rsidRDefault="002E3822" w:rsidP="002E3822">
      <w:pPr>
        <w:jc w:val="both"/>
        <w:rPr>
          <w:rFonts w:asciiTheme="minorHAnsi" w:hAnsiTheme="minorHAnsi" w:cstheme="minorHAnsi"/>
          <w:szCs w:val="24"/>
        </w:rPr>
      </w:pPr>
    </w:p>
    <w:p w14:paraId="4FF8259B" w14:textId="67630851" w:rsidR="00117B08" w:rsidRPr="00820E87" w:rsidRDefault="00117B08" w:rsidP="002E3822">
      <w:pPr>
        <w:jc w:val="both"/>
        <w:rPr>
          <w:rFonts w:asciiTheme="minorHAnsi" w:hAnsiTheme="minorHAnsi" w:cstheme="minorHAnsi"/>
          <w:szCs w:val="24"/>
        </w:rPr>
      </w:pPr>
      <w:r w:rsidRPr="00820E87">
        <w:rPr>
          <w:rFonts w:asciiTheme="minorHAnsi" w:hAnsiTheme="minorHAnsi" w:cstheme="minorHAnsi"/>
          <w:szCs w:val="24"/>
        </w:rPr>
        <w:t>ZADANIA REALIZOWANE W RAMACH PROFILAKTYKI ROZWIĄZYWANIA PROBLEMÓW</w:t>
      </w:r>
      <w:r w:rsidR="002E3822" w:rsidRPr="00820E87">
        <w:rPr>
          <w:rFonts w:asciiTheme="minorHAnsi" w:hAnsiTheme="minorHAnsi" w:cstheme="minorHAnsi"/>
          <w:szCs w:val="24"/>
        </w:rPr>
        <w:t xml:space="preserve"> </w:t>
      </w:r>
      <w:r w:rsidRPr="00820E87">
        <w:rPr>
          <w:rFonts w:asciiTheme="minorHAnsi" w:hAnsiTheme="minorHAnsi" w:cstheme="minorHAnsi"/>
          <w:szCs w:val="24"/>
        </w:rPr>
        <w:t>ALKOHOLOWYCH I NARKOMANII</w:t>
      </w:r>
    </w:p>
    <w:p w14:paraId="6DD82B9B" w14:textId="6D7CE29B" w:rsidR="00117B08" w:rsidRPr="00820E87" w:rsidRDefault="002E3822" w:rsidP="00A00963">
      <w:pPr>
        <w:jc w:val="both"/>
        <w:rPr>
          <w:rFonts w:asciiTheme="minorHAnsi" w:hAnsiTheme="minorHAnsi" w:cstheme="minorHAnsi"/>
          <w:szCs w:val="24"/>
        </w:rPr>
      </w:pPr>
      <w:r w:rsidRPr="00820E87">
        <w:rPr>
          <w:rFonts w:asciiTheme="minorHAnsi" w:hAnsiTheme="minorHAnsi" w:cstheme="minorHAnsi"/>
          <w:szCs w:val="24"/>
        </w:rPr>
        <w:t>a</w:t>
      </w:r>
      <w:r w:rsidR="002303AF" w:rsidRPr="00820E87">
        <w:rPr>
          <w:rFonts w:asciiTheme="minorHAnsi" w:hAnsiTheme="minorHAnsi" w:cstheme="minorHAnsi"/>
          <w:szCs w:val="24"/>
        </w:rPr>
        <w:t>)</w:t>
      </w:r>
      <w:r w:rsidRPr="00820E87">
        <w:rPr>
          <w:rFonts w:asciiTheme="minorHAnsi" w:hAnsiTheme="minorHAnsi" w:cstheme="minorHAnsi"/>
          <w:szCs w:val="24"/>
        </w:rPr>
        <w:t xml:space="preserve"> </w:t>
      </w:r>
      <w:r w:rsidR="002303AF" w:rsidRPr="00820E87">
        <w:rPr>
          <w:rFonts w:asciiTheme="minorHAnsi" w:hAnsiTheme="minorHAnsi" w:cstheme="minorHAnsi"/>
          <w:szCs w:val="24"/>
        </w:rPr>
        <w:t>Przeciwdziałania uzależnieniom i patologiom społecznym</w:t>
      </w:r>
      <w:r w:rsidR="00D64C1D">
        <w:rPr>
          <w:rFonts w:asciiTheme="minorHAnsi" w:hAnsiTheme="minorHAnsi" w:cstheme="minorHAnsi"/>
          <w:szCs w:val="24"/>
        </w:rPr>
        <w:t xml:space="preserve"> </w:t>
      </w:r>
      <w:r w:rsidR="002303AF" w:rsidRPr="00820E87">
        <w:rPr>
          <w:rFonts w:asciiTheme="minorHAnsi" w:hAnsiTheme="minorHAnsi" w:cstheme="minorHAnsi"/>
          <w:szCs w:val="24"/>
        </w:rPr>
        <w:t>w szczególności poprzez realizację zadań ujętych w Gminnym Programie Profilaktyki</w:t>
      </w:r>
      <w:r w:rsidR="00A00963" w:rsidRPr="00820E87">
        <w:rPr>
          <w:rFonts w:asciiTheme="minorHAnsi" w:hAnsiTheme="minorHAnsi" w:cstheme="minorHAnsi"/>
          <w:szCs w:val="24"/>
        </w:rPr>
        <w:t xml:space="preserve"> </w:t>
      </w:r>
      <w:r w:rsidR="002303AF" w:rsidRPr="00820E87">
        <w:rPr>
          <w:rFonts w:asciiTheme="minorHAnsi" w:hAnsiTheme="minorHAnsi" w:cstheme="minorHAnsi"/>
          <w:szCs w:val="24"/>
        </w:rPr>
        <w:t>i Rozwiązywania Problemów Alkoholowych I Przeciwdziałaniu Narkomanii</w:t>
      </w:r>
      <w:r w:rsidR="00A00963" w:rsidRPr="00820E87">
        <w:rPr>
          <w:rFonts w:asciiTheme="minorHAnsi" w:hAnsiTheme="minorHAnsi" w:cstheme="minorHAnsi"/>
          <w:szCs w:val="24"/>
        </w:rPr>
        <w:t xml:space="preserve"> </w:t>
      </w:r>
      <w:r w:rsidR="002303AF" w:rsidRPr="00820E87">
        <w:rPr>
          <w:rFonts w:asciiTheme="minorHAnsi" w:hAnsiTheme="minorHAnsi" w:cstheme="minorHAnsi"/>
          <w:szCs w:val="24"/>
        </w:rPr>
        <w:t>na dany rok.</w:t>
      </w:r>
      <w:r w:rsidR="00117B08" w:rsidRPr="00820E87">
        <w:rPr>
          <w:rFonts w:asciiTheme="minorHAnsi" w:hAnsiTheme="minorHAnsi" w:cstheme="minorHAnsi"/>
          <w:szCs w:val="24"/>
        </w:rPr>
        <w:t>;</w:t>
      </w:r>
    </w:p>
    <w:p w14:paraId="036718B6" w14:textId="5A5E7BB4" w:rsidR="00117B08" w:rsidRPr="00820E87" w:rsidRDefault="00117B08" w:rsidP="00A00963">
      <w:pPr>
        <w:jc w:val="both"/>
        <w:rPr>
          <w:rFonts w:asciiTheme="minorHAnsi" w:hAnsiTheme="minorHAnsi" w:cstheme="minorHAnsi"/>
          <w:szCs w:val="24"/>
        </w:rPr>
      </w:pPr>
      <w:r w:rsidRPr="00820E87">
        <w:rPr>
          <w:rFonts w:asciiTheme="minorHAnsi" w:hAnsiTheme="minorHAnsi" w:cstheme="minorHAnsi"/>
          <w:szCs w:val="24"/>
        </w:rPr>
        <w:t>b) organizowanie poradnictwa, pomocy specjalistycznej osobom uzależnionym,</w:t>
      </w:r>
      <w:r w:rsidR="00A00963" w:rsidRPr="00820E87">
        <w:rPr>
          <w:rFonts w:asciiTheme="minorHAnsi" w:hAnsiTheme="minorHAnsi" w:cstheme="minorHAnsi"/>
          <w:szCs w:val="24"/>
        </w:rPr>
        <w:t xml:space="preserve"> </w:t>
      </w:r>
      <w:r w:rsidRPr="00820E87">
        <w:rPr>
          <w:rFonts w:asciiTheme="minorHAnsi" w:hAnsiTheme="minorHAnsi" w:cstheme="minorHAnsi"/>
          <w:szCs w:val="24"/>
        </w:rPr>
        <w:t>nadużywających substancji psychoaktywnych (alkohol, narkotyki, nowe substancje</w:t>
      </w:r>
      <w:r w:rsidR="00A00963" w:rsidRPr="00820E87">
        <w:rPr>
          <w:rFonts w:asciiTheme="minorHAnsi" w:hAnsiTheme="minorHAnsi" w:cstheme="minorHAnsi"/>
          <w:szCs w:val="24"/>
        </w:rPr>
        <w:t xml:space="preserve"> </w:t>
      </w:r>
      <w:r w:rsidRPr="00820E87">
        <w:rPr>
          <w:rFonts w:asciiTheme="minorHAnsi" w:hAnsiTheme="minorHAnsi" w:cstheme="minorHAnsi"/>
          <w:szCs w:val="24"/>
        </w:rPr>
        <w:t>psychoaktywne), ofiarom przemocy w rodzinie oraz ich rodzinom;</w:t>
      </w:r>
    </w:p>
    <w:p w14:paraId="252BA468" w14:textId="60BF7CD3" w:rsidR="00117B08" w:rsidRPr="00820E87" w:rsidRDefault="00A00963" w:rsidP="00A00963">
      <w:pPr>
        <w:jc w:val="both"/>
        <w:rPr>
          <w:rFonts w:asciiTheme="minorHAnsi" w:hAnsiTheme="minorHAnsi" w:cstheme="minorHAnsi"/>
          <w:szCs w:val="24"/>
        </w:rPr>
      </w:pPr>
      <w:r w:rsidRPr="00820E87">
        <w:rPr>
          <w:rFonts w:asciiTheme="minorHAnsi" w:hAnsiTheme="minorHAnsi" w:cstheme="minorHAnsi"/>
          <w:szCs w:val="24"/>
        </w:rPr>
        <w:t>c</w:t>
      </w:r>
      <w:r w:rsidR="00117B08" w:rsidRPr="00820E87">
        <w:rPr>
          <w:rFonts w:asciiTheme="minorHAnsi" w:hAnsiTheme="minorHAnsi" w:cstheme="minorHAnsi"/>
          <w:szCs w:val="24"/>
        </w:rPr>
        <w:t>) organizacja imprez prozdrowotnych</w:t>
      </w:r>
      <w:r w:rsidR="00D64C1D">
        <w:rPr>
          <w:rFonts w:asciiTheme="minorHAnsi" w:hAnsiTheme="minorHAnsi" w:cstheme="minorHAnsi"/>
          <w:szCs w:val="24"/>
        </w:rPr>
        <w:t>, warsztatów, wydarzeń kulturalnych;</w:t>
      </w:r>
    </w:p>
    <w:p w14:paraId="164EFCA8" w14:textId="2D24A29D" w:rsidR="00117B08" w:rsidRPr="00820E87" w:rsidRDefault="00117B08" w:rsidP="00A00963">
      <w:pPr>
        <w:jc w:val="both"/>
        <w:rPr>
          <w:rFonts w:asciiTheme="minorHAnsi" w:hAnsiTheme="minorHAnsi" w:cstheme="minorHAnsi"/>
          <w:szCs w:val="24"/>
        </w:rPr>
      </w:pPr>
      <w:r w:rsidRPr="00820E87">
        <w:rPr>
          <w:rFonts w:asciiTheme="minorHAnsi" w:hAnsiTheme="minorHAnsi" w:cstheme="minorHAnsi"/>
          <w:szCs w:val="24"/>
        </w:rPr>
        <w:t>e) wspieranie działalności środowisk abstynenckich</w:t>
      </w:r>
      <w:r w:rsidR="00D64C1D">
        <w:rPr>
          <w:rFonts w:asciiTheme="minorHAnsi" w:hAnsiTheme="minorHAnsi" w:cstheme="minorHAnsi"/>
          <w:szCs w:val="24"/>
        </w:rPr>
        <w:t>;</w:t>
      </w:r>
    </w:p>
    <w:p w14:paraId="6E974FE1" w14:textId="717F3374" w:rsidR="00117B08" w:rsidRPr="00820E87" w:rsidRDefault="00117B08" w:rsidP="00A00963">
      <w:pPr>
        <w:jc w:val="both"/>
        <w:rPr>
          <w:rFonts w:asciiTheme="minorHAnsi" w:hAnsiTheme="minorHAnsi" w:cstheme="minorHAnsi"/>
          <w:szCs w:val="24"/>
        </w:rPr>
      </w:pPr>
      <w:r w:rsidRPr="00820E87">
        <w:rPr>
          <w:rFonts w:asciiTheme="minorHAnsi" w:hAnsiTheme="minorHAnsi" w:cstheme="minorHAnsi"/>
          <w:szCs w:val="24"/>
        </w:rPr>
        <w:t>f) organizowanie dla dzieci i młodzieży kolonii, obozów terapeutycznych, wyjazdów z</w:t>
      </w:r>
      <w:r w:rsidR="00A00963" w:rsidRPr="00820E87">
        <w:rPr>
          <w:rFonts w:asciiTheme="minorHAnsi" w:hAnsiTheme="minorHAnsi" w:cstheme="minorHAnsi"/>
          <w:szCs w:val="24"/>
        </w:rPr>
        <w:t xml:space="preserve"> </w:t>
      </w:r>
      <w:r w:rsidRPr="00820E87">
        <w:rPr>
          <w:rFonts w:asciiTheme="minorHAnsi" w:hAnsiTheme="minorHAnsi" w:cstheme="minorHAnsi"/>
          <w:szCs w:val="24"/>
        </w:rPr>
        <w:t>realizacją programów profilaktycznych</w:t>
      </w:r>
      <w:r w:rsidR="00D64C1D">
        <w:rPr>
          <w:rFonts w:asciiTheme="minorHAnsi" w:hAnsiTheme="minorHAnsi" w:cstheme="minorHAnsi"/>
          <w:szCs w:val="24"/>
        </w:rPr>
        <w:t>, wycieczek,  zajęć sportowych, tanecznych, plastycznych i innych promujących zdrowy styl życia;</w:t>
      </w:r>
    </w:p>
    <w:p w14:paraId="59D32E4C" w14:textId="00E5BC9E" w:rsidR="00117B08" w:rsidRPr="00820E87" w:rsidRDefault="00117B08" w:rsidP="00A00963">
      <w:pPr>
        <w:jc w:val="both"/>
        <w:rPr>
          <w:rFonts w:asciiTheme="minorHAnsi" w:hAnsiTheme="minorHAnsi" w:cstheme="minorHAnsi"/>
          <w:szCs w:val="24"/>
        </w:rPr>
      </w:pPr>
      <w:r w:rsidRPr="00820E87">
        <w:rPr>
          <w:rFonts w:asciiTheme="minorHAnsi" w:hAnsiTheme="minorHAnsi" w:cstheme="minorHAnsi"/>
          <w:szCs w:val="24"/>
        </w:rPr>
        <w:t>g) szkolenie przedstawicieli grup zawodowych stykających się w środowisku pracy z</w:t>
      </w:r>
      <w:r w:rsidR="00A00963" w:rsidRPr="00820E87">
        <w:rPr>
          <w:rFonts w:asciiTheme="minorHAnsi" w:hAnsiTheme="minorHAnsi" w:cstheme="minorHAnsi"/>
          <w:szCs w:val="24"/>
        </w:rPr>
        <w:t xml:space="preserve"> </w:t>
      </w:r>
      <w:r w:rsidRPr="00820E87">
        <w:rPr>
          <w:rFonts w:asciiTheme="minorHAnsi" w:hAnsiTheme="minorHAnsi" w:cstheme="minorHAnsi"/>
          <w:szCs w:val="24"/>
        </w:rPr>
        <w:t>problemami alkoholowymi (policjantów, strażników miejskich, pracowników opieki</w:t>
      </w:r>
      <w:r w:rsidR="00A00963" w:rsidRPr="00820E87">
        <w:rPr>
          <w:rFonts w:asciiTheme="minorHAnsi" w:hAnsiTheme="minorHAnsi" w:cstheme="minorHAnsi"/>
          <w:szCs w:val="24"/>
        </w:rPr>
        <w:t xml:space="preserve"> </w:t>
      </w:r>
      <w:r w:rsidRPr="00820E87">
        <w:rPr>
          <w:rFonts w:asciiTheme="minorHAnsi" w:hAnsiTheme="minorHAnsi" w:cstheme="minorHAnsi"/>
          <w:szCs w:val="24"/>
        </w:rPr>
        <w:t>społecznej, kuratorów sądowych, nauczycieli, pedagogów szkolnych, pielęgniarek i</w:t>
      </w:r>
      <w:r w:rsidR="00A00963" w:rsidRPr="00820E87">
        <w:rPr>
          <w:rFonts w:asciiTheme="minorHAnsi" w:hAnsiTheme="minorHAnsi" w:cstheme="minorHAnsi"/>
          <w:szCs w:val="24"/>
        </w:rPr>
        <w:t xml:space="preserve"> </w:t>
      </w:r>
      <w:r w:rsidRPr="00820E87">
        <w:rPr>
          <w:rFonts w:asciiTheme="minorHAnsi" w:hAnsiTheme="minorHAnsi" w:cstheme="minorHAnsi"/>
          <w:szCs w:val="24"/>
        </w:rPr>
        <w:t>pracowników służby zdrowia);</w:t>
      </w:r>
    </w:p>
    <w:p w14:paraId="71ED31C0" w14:textId="091633A7" w:rsidR="00612654" w:rsidRDefault="00117B08" w:rsidP="00A00963">
      <w:pPr>
        <w:jc w:val="both"/>
        <w:rPr>
          <w:rFonts w:asciiTheme="minorHAnsi" w:hAnsiTheme="minorHAnsi" w:cstheme="minorHAnsi"/>
          <w:szCs w:val="24"/>
        </w:rPr>
      </w:pPr>
      <w:r w:rsidRPr="00820E87">
        <w:rPr>
          <w:rFonts w:asciiTheme="minorHAnsi" w:hAnsiTheme="minorHAnsi" w:cstheme="minorHAnsi"/>
          <w:szCs w:val="24"/>
        </w:rPr>
        <w:lastRenderedPageBreak/>
        <w:t xml:space="preserve">h) prowadzenie edukacji publicznej w obszarze profilaktyki </w:t>
      </w:r>
      <w:proofErr w:type="spellStart"/>
      <w:r w:rsidRPr="00820E87">
        <w:rPr>
          <w:rFonts w:asciiTheme="minorHAnsi" w:hAnsiTheme="minorHAnsi" w:cstheme="minorHAnsi"/>
          <w:szCs w:val="24"/>
        </w:rPr>
        <w:t>zachowań</w:t>
      </w:r>
      <w:proofErr w:type="spellEnd"/>
      <w:r w:rsidRPr="00820E87">
        <w:rPr>
          <w:rFonts w:asciiTheme="minorHAnsi" w:hAnsiTheme="minorHAnsi" w:cstheme="minorHAnsi"/>
          <w:szCs w:val="24"/>
        </w:rPr>
        <w:t xml:space="preserve"> ryzykownych,</w:t>
      </w:r>
      <w:r w:rsidR="00A00963" w:rsidRPr="00820E87">
        <w:rPr>
          <w:rFonts w:asciiTheme="minorHAnsi" w:hAnsiTheme="minorHAnsi" w:cstheme="minorHAnsi"/>
          <w:szCs w:val="24"/>
        </w:rPr>
        <w:t xml:space="preserve"> </w:t>
      </w:r>
      <w:r w:rsidRPr="00820E87">
        <w:rPr>
          <w:rFonts w:asciiTheme="minorHAnsi" w:hAnsiTheme="minorHAnsi" w:cstheme="minorHAnsi"/>
          <w:szCs w:val="24"/>
        </w:rPr>
        <w:t>przeciwdziałania przemocy w rodzinie oraz promocji zdrowego trybu życia: realizacja</w:t>
      </w:r>
      <w:r w:rsidR="00A00963" w:rsidRPr="00820E87">
        <w:rPr>
          <w:rFonts w:asciiTheme="minorHAnsi" w:hAnsiTheme="minorHAnsi" w:cstheme="minorHAnsi"/>
          <w:szCs w:val="24"/>
        </w:rPr>
        <w:t xml:space="preserve"> </w:t>
      </w:r>
      <w:r w:rsidRPr="00820E87">
        <w:rPr>
          <w:rFonts w:asciiTheme="minorHAnsi" w:hAnsiTheme="minorHAnsi" w:cstheme="minorHAnsi"/>
          <w:szCs w:val="24"/>
        </w:rPr>
        <w:t>kampanii społecznych, cyklicznych działań edukacyjnych, w tym konkursów</w:t>
      </w:r>
      <w:r w:rsidR="00D64C1D">
        <w:rPr>
          <w:rFonts w:asciiTheme="minorHAnsi" w:hAnsiTheme="minorHAnsi" w:cstheme="minorHAnsi"/>
          <w:szCs w:val="24"/>
        </w:rPr>
        <w:t>.</w:t>
      </w:r>
    </w:p>
    <w:p w14:paraId="5A26B70C" w14:textId="77777777" w:rsidR="00AD6174" w:rsidRDefault="00AD6174" w:rsidP="00A00963">
      <w:pPr>
        <w:jc w:val="both"/>
        <w:rPr>
          <w:rFonts w:asciiTheme="minorHAnsi" w:hAnsiTheme="minorHAnsi" w:cstheme="minorHAnsi"/>
          <w:szCs w:val="24"/>
        </w:rPr>
      </w:pPr>
    </w:p>
    <w:p w14:paraId="49414C34" w14:textId="77777777" w:rsidR="00612654" w:rsidRPr="00820E87" w:rsidRDefault="001937E2">
      <w:pPr>
        <w:numPr>
          <w:ilvl w:val="0"/>
          <w:numId w:val="1"/>
        </w:numPr>
        <w:tabs>
          <w:tab w:val="left" w:pos="540"/>
        </w:tabs>
        <w:ind w:left="540"/>
        <w:jc w:val="both"/>
        <w:rPr>
          <w:rFonts w:asciiTheme="minorHAnsi" w:hAnsiTheme="minorHAnsi" w:cstheme="minorHAnsi"/>
          <w:b/>
          <w:szCs w:val="24"/>
        </w:rPr>
      </w:pPr>
      <w:r w:rsidRPr="00820E87">
        <w:rPr>
          <w:rFonts w:asciiTheme="minorHAnsi" w:hAnsiTheme="minorHAnsi" w:cstheme="minorHAnsi"/>
          <w:b/>
          <w:szCs w:val="24"/>
        </w:rPr>
        <w:t xml:space="preserve">OKRES REALIZACJI PROGRAMU </w:t>
      </w:r>
    </w:p>
    <w:p w14:paraId="69153138" w14:textId="14E276B2" w:rsidR="00612654" w:rsidRPr="00820E87" w:rsidRDefault="001937E2" w:rsidP="00A00963">
      <w:pPr>
        <w:shd w:val="clear" w:color="auto" w:fill="FFFFFF"/>
        <w:tabs>
          <w:tab w:val="left" w:pos="284"/>
        </w:tabs>
        <w:jc w:val="both"/>
        <w:textAlignment w:val="top"/>
        <w:rPr>
          <w:rFonts w:asciiTheme="minorHAnsi" w:hAnsiTheme="minorHAnsi" w:cstheme="minorHAnsi"/>
          <w:szCs w:val="24"/>
        </w:rPr>
      </w:pPr>
      <w:r w:rsidRPr="00820E87">
        <w:rPr>
          <w:rFonts w:asciiTheme="minorHAnsi" w:hAnsiTheme="minorHAnsi" w:cstheme="minorHAnsi"/>
          <w:szCs w:val="24"/>
        </w:rPr>
        <w:t>Program realizowany będzie w okresie od 1 stycznia 202</w:t>
      </w:r>
      <w:r w:rsidR="002303AF" w:rsidRPr="00820E87">
        <w:rPr>
          <w:rFonts w:asciiTheme="minorHAnsi" w:hAnsiTheme="minorHAnsi" w:cstheme="minorHAnsi"/>
          <w:szCs w:val="24"/>
        </w:rPr>
        <w:t>5</w:t>
      </w:r>
      <w:r w:rsidRPr="00820E87">
        <w:rPr>
          <w:rFonts w:asciiTheme="minorHAnsi" w:hAnsiTheme="minorHAnsi" w:cstheme="minorHAnsi"/>
          <w:szCs w:val="24"/>
        </w:rPr>
        <w:t xml:space="preserve"> roku do 31 grudnia 202</w:t>
      </w:r>
      <w:r w:rsidR="002303AF" w:rsidRPr="00820E87">
        <w:rPr>
          <w:rFonts w:asciiTheme="minorHAnsi" w:hAnsiTheme="minorHAnsi" w:cstheme="minorHAnsi"/>
          <w:szCs w:val="24"/>
        </w:rPr>
        <w:t>5</w:t>
      </w:r>
      <w:r w:rsidRPr="00820E87">
        <w:rPr>
          <w:rFonts w:asciiTheme="minorHAnsi" w:hAnsiTheme="minorHAnsi" w:cstheme="minorHAnsi"/>
          <w:szCs w:val="24"/>
        </w:rPr>
        <w:t xml:space="preserve"> roku</w:t>
      </w:r>
      <w:r w:rsidR="0006643A" w:rsidRPr="00820E87">
        <w:rPr>
          <w:rFonts w:asciiTheme="minorHAnsi" w:hAnsiTheme="minorHAnsi" w:cstheme="minorHAnsi"/>
          <w:szCs w:val="24"/>
        </w:rPr>
        <w:t>.</w:t>
      </w:r>
    </w:p>
    <w:p w14:paraId="4FE3CF55" w14:textId="77777777" w:rsidR="00612654" w:rsidRPr="00820E87" w:rsidRDefault="00612654">
      <w:pPr>
        <w:shd w:val="clear" w:color="auto" w:fill="FFFFFF"/>
        <w:tabs>
          <w:tab w:val="left" w:pos="284"/>
        </w:tabs>
        <w:jc w:val="both"/>
        <w:textAlignment w:val="top"/>
        <w:rPr>
          <w:rFonts w:asciiTheme="minorHAnsi" w:hAnsiTheme="minorHAnsi" w:cstheme="minorHAnsi"/>
          <w:szCs w:val="24"/>
        </w:rPr>
      </w:pPr>
    </w:p>
    <w:p w14:paraId="7195BD6D" w14:textId="77777777" w:rsidR="00612654" w:rsidRPr="00820E87" w:rsidRDefault="001937E2">
      <w:pPr>
        <w:pStyle w:val="Akapitzlist"/>
        <w:numPr>
          <w:ilvl w:val="0"/>
          <w:numId w:val="1"/>
        </w:numPr>
        <w:tabs>
          <w:tab w:val="clear" w:pos="1620"/>
          <w:tab w:val="left" w:pos="0"/>
        </w:tabs>
        <w:ind w:left="284" w:firstLine="142"/>
        <w:rPr>
          <w:rFonts w:asciiTheme="minorHAnsi" w:hAnsiTheme="minorHAnsi" w:cstheme="minorHAnsi"/>
          <w:b/>
        </w:rPr>
      </w:pPr>
      <w:r w:rsidRPr="00820E87">
        <w:rPr>
          <w:rFonts w:asciiTheme="minorHAnsi" w:hAnsiTheme="minorHAnsi" w:cstheme="minorHAnsi"/>
          <w:b/>
        </w:rPr>
        <w:t xml:space="preserve">SPOSÓB REALIZACJI PROGRAMU </w:t>
      </w:r>
    </w:p>
    <w:p w14:paraId="7A688057" w14:textId="11201367" w:rsidR="0006643A" w:rsidRPr="00820E87" w:rsidRDefault="0006643A" w:rsidP="0006643A">
      <w:pPr>
        <w:tabs>
          <w:tab w:val="left" w:pos="0"/>
          <w:tab w:val="left" w:pos="1620"/>
        </w:tabs>
        <w:jc w:val="both"/>
        <w:rPr>
          <w:rFonts w:asciiTheme="minorHAnsi" w:hAnsiTheme="minorHAnsi" w:cstheme="minorHAnsi"/>
          <w:bCs/>
        </w:rPr>
      </w:pPr>
      <w:r w:rsidRPr="00820E87">
        <w:rPr>
          <w:rFonts w:asciiTheme="minorHAnsi" w:hAnsiTheme="minorHAnsi" w:cstheme="minorHAnsi"/>
          <w:bCs/>
        </w:rPr>
        <w:t>1</w:t>
      </w:r>
      <w:r w:rsidRPr="00820E87">
        <w:rPr>
          <w:rFonts w:asciiTheme="minorHAnsi" w:hAnsiTheme="minorHAnsi" w:cstheme="minorHAnsi"/>
          <w:b/>
        </w:rPr>
        <w:t xml:space="preserve">. </w:t>
      </w:r>
      <w:r w:rsidRPr="00820E87">
        <w:rPr>
          <w:rFonts w:asciiTheme="minorHAnsi" w:hAnsiTheme="minorHAnsi" w:cstheme="minorHAnsi"/>
          <w:bCs/>
        </w:rPr>
        <w:t>Udział organizacji pozarządowych oraz podmiotów, o których mowa w art. 3 ust. 3 ustawy w wykonywaniu zadań publicznych realizowanych przez Gminę zapewnia się poprzez zlecanie realizacji tych zadań podmiotom odpowiednio do terytorialnego zakresu działania Gminy oraz działalności statutowej zgodnej z dziedziną zleconego zadania.</w:t>
      </w:r>
    </w:p>
    <w:p w14:paraId="161082EB" w14:textId="70E28E41" w:rsidR="0006643A" w:rsidRPr="00820E87" w:rsidRDefault="0006643A" w:rsidP="0006643A">
      <w:pPr>
        <w:tabs>
          <w:tab w:val="left" w:pos="0"/>
          <w:tab w:val="left" w:pos="1620"/>
        </w:tabs>
        <w:jc w:val="both"/>
        <w:rPr>
          <w:rFonts w:asciiTheme="minorHAnsi" w:hAnsiTheme="minorHAnsi" w:cstheme="minorHAnsi"/>
          <w:bCs/>
        </w:rPr>
      </w:pPr>
      <w:r w:rsidRPr="00820E87">
        <w:rPr>
          <w:rFonts w:asciiTheme="minorHAnsi" w:hAnsiTheme="minorHAnsi" w:cstheme="minorHAnsi"/>
          <w:bCs/>
        </w:rPr>
        <w:t>2. Zlecenie realizacji zadania publicznego może mieć jedną z form:</w:t>
      </w:r>
    </w:p>
    <w:p w14:paraId="127B27D9" w14:textId="27965D4C" w:rsidR="0006643A" w:rsidRPr="00820E87" w:rsidRDefault="0006643A" w:rsidP="0006643A">
      <w:pPr>
        <w:tabs>
          <w:tab w:val="left" w:pos="0"/>
          <w:tab w:val="left" w:pos="1620"/>
        </w:tabs>
        <w:jc w:val="both"/>
        <w:rPr>
          <w:rFonts w:asciiTheme="minorHAnsi" w:hAnsiTheme="minorHAnsi" w:cstheme="minorHAnsi"/>
          <w:bCs/>
        </w:rPr>
      </w:pPr>
      <w:r w:rsidRPr="00820E87">
        <w:rPr>
          <w:rFonts w:asciiTheme="minorHAnsi" w:hAnsiTheme="minorHAnsi" w:cstheme="minorHAnsi"/>
          <w:bCs/>
        </w:rPr>
        <w:t>1) powierzania wykonywania zadań publicznych wraz z udzieleniem dotacji na finansowanie ich realizacji, lub</w:t>
      </w:r>
    </w:p>
    <w:p w14:paraId="19B46555" w14:textId="049E7361" w:rsidR="0006643A" w:rsidRPr="00820E87" w:rsidRDefault="0006643A" w:rsidP="0006643A">
      <w:pPr>
        <w:tabs>
          <w:tab w:val="left" w:pos="0"/>
          <w:tab w:val="left" w:pos="1620"/>
        </w:tabs>
        <w:jc w:val="both"/>
        <w:rPr>
          <w:rFonts w:asciiTheme="minorHAnsi" w:hAnsiTheme="minorHAnsi" w:cstheme="minorHAnsi"/>
          <w:bCs/>
        </w:rPr>
      </w:pPr>
      <w:r w:rsidRPr="00820E87">
        <w:rPr>
          <w:rFonts w:asciiTheme="minorHAnsi" w:hAnsiTheme="minorHAnsi" w:cstheme="minorHAnsi"/>
          <w:bCs/>
        </w:rPr>
        <w:t>2) wspieranie wykonywania zadań publicznych wraz z udzieleniem dotacji na dofinansowanie ich realizacji.</w:t>
      </w:r>
    </w:p>
    <w:p w14:paraId="38A03BE1" w14:textId="77777777" w:rsidR="0006643A" w:rsidRPr="00820E87" w:rsidRDefault="0006643A" w:rsidP="0006643A">
      <w:pPr>
        <w:tabs>
          <w:tab w:val="left" w:pos="0"/>
          <w:tab w:val="left" w:pos="1620"/>
        </w:tabs>
        <w:jc w:val="both"/>
        <w:rPr>
          <w:rFonts w:asciiTheme="minorHAnsi" w:hAnsiTheme="minorHAnsi" w:cstheme="minorHAnsi"/>
          <w:bCs/>
        </w:rPr>
      </w:pPr>
      <w:r w:rsidRPr="00820E87">
        <w:rPr>
          <w:rFonts w:asciiTheme="minorHAnsi" w:hAnsiTheme="minorHAnsi" w:cstheme="minorHAnsi"/>
          <w:bCs/>
        </w:rPr>
        <w:t>3. Dotacje, o których mowa w ustępie drugim, nie mogą być wykorzystane na:</w:t>
      </w:r>
    </w:p>
    <w:p w14:paraId="762603F2" w14:textId="66783E55" w:rsidR="0006643A" w:rsidRPr="00820E87" w:rsidRDefault="0006643A" w:rsidP="0006643A">
      <w:pPr>
        <w:tabs>
          <w:tab w:val="left" w:pos="0"/>
          <w:tab w:val="left" w:pos="1620"/>
        </w:tabs>
        <w:jc w:val="both"/>
        <w:rPr>
          <w:rFonts w:asciiTheme="minorHAnsi" w:hAnsiTheme="minorHAnsi" w:cstheme="minorHAnsi"/>
          <w:bCs/>
        </w:rPr>
      </w:pPr>
      <w:r w:rsidRPr="00820E87">
        <w:rPr>
          <w:rFonts w:asciiTheme="minorHAnsi" w:hAnsiTheme="minorHAnsi" w:cstheme="minorHAnsi"/>
          <w:bCs/>
        </w:rPr>
        <w:t>1) remonty budynków,</w:t>
      </w:r>
    </w:p>
    <w:p w14:paraId="2B72599F" w14:textId="3F7007C7" w:rsidR="0006643A" w:rsidRPr="00820E87" w:rsidRDefault="0006643A" w:rsidP="0006643A">
      <w:pPr>
        <w:tabs>
          <w:tab w:val="left" w:pos="0"/>
          <w:tab w:val="left" w:pos="1620"/>
        </w:tabs>
        <w:jc w:val="both"/>
        <w:rPr>
          <w:rFonts w:asciiTheme="minorHAnsi" w:hAnsiTheme="minorHAnsi" w:cstheme="minorHAnsi"/>
          <w:bCs/>
        </w:rPr>
      </w:pPr>
      <w:r w:rsidRPr="00820E87">
        <w:rPr>
          <w:rFonts w:asciiTheme="minorHAnsi" w:hAnsiTheme="minorHAnsi" w:cstheme="minorHAnsi"/>
          <w:bCs/>
        </w:rPr>
        <w:t>2) zadania i zakupy inwestycyjne,</w:t>
      </w:r>
    </w:p>
    <w:p w14:paraId="5CE4E23B" w14:textId="67BDFEE0" w:rsidR="0006643A" w:rsidRPr="00820E87" w:rsidRDefault="0006643A" w:rsidP="0006643A">
      <w:pPr>
        <w:tabs>
          <w:tab w:val="left" w:pos="0"/>
          <w:tab w:val="left" w:pos="1620"/>
        </w:tabs>
        <w:jc w:val="both"/>
        <w:rPr>
          <w:rFonts w:asciiTheme="minorHAnsi" w:hAnsiTheme="minorHAnsi" w:cstheme="minorHAnsi"/>
          <w:bCs/>
        </w:rPr>
      </w:pPr>
      <w:r w:rsidRPr="00820E87">
        <w:rPr>
          <w:rFonts w:asciiTheme="minorHAnsi" w:hAnsiTheme="minorHAnsi" w:cstheme="minorHAnsi"/>
          <w:bCs/>
        </w:rPr>
        <w:t>3) zakupy nieruchomości,</w:t>
      </w:r>
    </w:p>
    <w:p w14:paraId="53C7D77C" w14:textId="1CC7F726" w:rsidR="0006643A" w:rsidRPr="00820E87" w:rsidRDefault="0006643A" w:rsidP="0006643A">
      <w:pPr>
        <w:tabs>
          <w:tab w:val="left" w:pos="0"/>
          <w:tab w:val="left" w:pos="1620"/>
        </w:tabs>
        <w:jc w:val="both"/>
        <w:rPr>
          <w:rFonts w:asciiTheme="minorHAnsi" w:hAnsiTheme="minorHAnsi" w:cstheme="minorHAnsi"/>
          <w:bCs/>
        </w:rPr>
      </w:pPr>
      <w:r w:rsidRPr="00820E87">
        <w:rPr>
          <w:rFonts w:asciiTheme="minorHAnsi" w:hAnsiTheme="minorHAnsi" w:cstheme="minorHAnsi"/>
          <w:bCs/>
        </w:rPr>
        <w:t>4) finansowanie kosztów działalności gospodarczej podmiotów prowadzących działalność pożytku publicznego,</w:t>
      </w:r>
    </w:p>
    <w:p w14:paraId="34A29906" w14:textId="33EE847A" w:rsidR="0006643A" w:rsidRPr="00820E87" w:rsidRDefault="0006643A" w:rsidP="0006643A">
      <w:pPr>
        <w:tabs>
          <w:tab w:val="left" w:pos="0"/>
          <w:tab w:val="left" w:pos="1620"/>
        </w:tabs>
        <w:jc w:val="both"/>
        <w:rPr>
          <w:rFonts w:asciiTheme="minorHAnsi" w:hAnsiTheme="minorHAnsi" w:cstheme="minorHAnsi"/>
          <w:bCs/>
        </w:rPr>
      </w:pPr>
      <w:r w:rsidRPr="00820E87">
        <w:rPr>
          <w:rFonts w:asciiTheme="minorHAnsi" w:hAnsiTheme="minorHAnsi" w:cstheme="minorHAnsi"/>
          <w:bCs/>
        </w:rPr>
        <w:t>5) realizację zadań już zleconych danemu podmiotowi przez Gminę,</w:t>
      </w:r>
    </w:p>
    <w:p w14:paraId="5CD54103" w14:textId="2384B369" w:rsidR="0006643A" w:rsidRPr="00820E87" w:rsidRDefault="0006643A" w:rsidP="0006643A">
      <w:pPr>
        <w:tabs>
          <w:tab w:val="left" w:pos="0"/>
          <w:tab w:val="left" w:pos="1620"/>
        </w:tabs>
        <w:jc w:val="both"/>
        <w:rPr>
          <w:rFonts w:asciiTheme="minorHAnsi" w:hAnsiTheme="minorHAnsi" w:cstheme="minorHAnsi"/>
          <w:bCs/>
        </w:rPr>
      </w:pPr>
      <w:r w:rsidRPr="00820E87">
        <w:rPr>
          <w:rFonts w:asciiTheme="minorHAnsi" w:hAnsiTheme="minorHAnsi" w:cstheme="minorHAnsi"/>
          <w:bCs/>
        </w:rPr>
        <w:t>6) pokrycie kosztów utrzymania biura podmiotów Programu, wykraczających poza koszty niezbędne do realizacji danego zadania, zleconego organizacji przez Gminę,</w:t>
      </w:r>
    </w:p>
    <w:p w14:paraId="442B53A5" w14:textId="7CDCC98B" w:rsidR="0006643A" w:rsidRPr="00820E87" w:rsidRDefault="0006643A" w:rsidP="0006643A">
      <w:pPr>
        <w:tabs>
          <w:tab w:val="left" w:pos="0"/>
          <w:tab w:val="left" w:pos="1620"/>
        </w:tabs>
        <w:jc w:val="both"/>
        <w:rPr>
          <w:rFonts w:asciiTheme="minorHAnsi" w:hAnsiTheme="minorHAnsi" w:cstheme="minorHAnsi"/>
          <w:bCs/>
        </w:rPr>
      </w:pPr>
      <w:r w:rsidRPr="00820E87">
        <w:rPr>
          <w:rFonts w:asciiTheme="minorHAnsi" w:hAnsiTheme="minorHAnsi" w:cstheme="minorHAnsi"/>
          <w:bCs/>
        </w:rPr>
        <w:t>7) działalność polityczną religijną i związkową.</w:t>
      </w:r>
    </w:p>
    <w:p w14:paraId="5E442467" w14:textId="77777777" w:rsidR="00612654" w:rsidRPr="00820E87" w:rsidRDefault="00612654">
      <w:pPr>
        <w:jc w:val="both"/>
        <w:rPr>
          <w:rFonts w:asciiTheme="minorHAnsi" w:hAnsiTheme="minorHAnsi" w:cstheme="minorHAnsi"/>
          <w:snapToGrid w:val="0"/>
          <w:szCs w:val="24"/>
        </w:rPr>
      </w:pPr>
    </w:p>
    <w:p w14:paraId="77356605" w14:textId="77777777" w:rsidR="00612654" w:rsidRPr="00820E87" w:rsidRDefault="001937E2">
      <w:pPr>
        <w:numPr>
          <w:ilvl w:val="0"/>
          <w:numId w:val="1"/>
        </w:numPr>
        <w:tabs>
          <w:tab w:val="left" w:pos="540"/>
        </w:tabs>
        <w:ind w:left="540"/>
        <w:jc w:val="both"/>
        <w:rPr>
          <w:rFonts w:asciiTheme="minorHAnsi" w:hAnsiTheme="minorHAnsi" w:cstheme="minorHAnsi"/>
          <w:b/>
          <w:szCs w:val="24"/>
        </w:rPr>
      </w:pPr>
      <w:r w:rsidRPr="00820E87">
        <w:rPr>
          <w:rFonts w:asciiTheme="minorHAnsi" w:hAnsiTheme="minorHAnsi" w:cstheme="minorHAnsi"/>
          <w:b/>
          <w:szCs w:val="24"/>
        </w:rPr>
        <w:t>WYSOKOŚĆ ŚRODKÓW PLANOWANYCH NA REALIZACJĘ PROGRAMU</w:t>
      </w:r>
    </w:p>
    <w:p w14:paraId="1900E4FB" w14:textId="6424582F" w:rsidR="00612654" w:rsidRDefault="0006643A">
      <w:pPr>
        <w:jc w:val="both"/>
        <w:rPr>
          <w:rFonts w:asciiTheme="minorHAnsi" w:hAnsiTheme="minorHAnsi" w:cstheme="minorHAnsi"/>
        </w:rPr>
      </w:pPr>
      <w:r w:rsidRPr="00820E87">
        <w:rPr>
          <w:rFonts w:asciiTheme="minorHAnsi" w:hAnsiTheme="minorHAnsi" w:cstheme="minorHAnsi"/>
        </w:rPr>
        <w:t>Wysokość środków budżetowych na realizację zlecanych w 2025 r. zadań publicznych określonych niniejszym programem wynosi 490.000.00 zł (słownie: czterysta dziewięćdziesiąt tysięcy złotych). Wysokość środków publicznych na realizację zadań określonych w niniejszym programie pozostanie niezmieniona, na określonym wyżej poziomie pod warunkiem przyjęcia jej w tej wysokości w uchwale w sprawie przyjęcia budżetu Gminy Kościelisko na rok 2025.</w:t>
      </w:r>
    </w:p>
    <w:p w14:paraId="683DD175" w14:textId="77777777" w:rsidR="00AD1C28" w:rsidRDefault="00AD1C28">
      <w:pPr>
        <w:jc w:val="both"/>
        <w:rPr>
          <w:rFonts w:asciiTheme="minorHAnsi" w:hAnsiTheme="minorHAnsi" w:cstheme="minorHAnsi"/>
        </w:rPr>
      </w:pPr>
    </w:p>
    <w:p w14:paraId="661AAB62" w14:textId="77777777" w:rsidR="00AD1C28" w:rsidRDefault="00AD1C28">
      <w:pPr>
        <w:jc w:val="both"/>
        <w:rPr>
          <w:rFonts w:asciiTheme="minorHAnsi" w:hAnsiTheme="minorHAnsi" w:cstheme="minorHAnsi"/>
        </w:rPr>
      </w:pPr>
    </w:p>
    <w:p w14:paraId="7EC878FF" w14:textId="77777777" w:rsidR="00AD1C28" w:rsidRPr="00820E87" w:rsidRDefault="00AD1C28">
      <w:pPr>
        <w:jc w:val="both"/>
        <w:rPr>
          <w:rFonts w:asciiTheme="minorHAnsi" w:hAnsiTheme="minorHAnsi" w:cstheme="minorHAnsi"/>
        </w:rPr>
      </w:pPr>
    </w:p>
    <w:p w14:paraId="1EE67BE8" w14:textId="77777777" w:rsidR="00A00963" w:rsidRPr="00820E87" w:rsidRDefault="00A00963">
      <w:pPr>
        <w:jc w:val="both"/>
        <w:rPr>
          <w:rFonts w:asciiTheme="minorHAnsi" w:hAnsiTheme="minorHAnsi" w:cstheme="minorHAnsi"/>
        </w:rPr>
      </w:pPr>
    </w:p>
    <w:p w14:paraId="525D257C" w14:textId="6B1CD17A" w:rsidR="00612654" w:rsidRPr="00820E87" w:rsidRDefault="001937E2" w:rsidP="00A00963">
      <w:pPr>
        <w:numPr>
          <w:ilvl w:val="0"/>
          <w:numId w:val="1"/>
        </w:numPr>
        <w:tabs>
          <w:tab w:val="left" w:pos="540"/>
        </w:tabs>
        <w:ind w:left="540"/>
        <w:jc w:val="both"/>
        <w:rPr>
          <w:rFonts w:asciiTheme="minorHAnsi" w:hAnsiTheme="minorHAnsi" w:cstheme="minorHAnsi"/>
          <w:b/>
          <w:szCs w:val="24"/>
        </w:rPr>
      </w:pPr>
      <w:r w:rsidRPr="00820E87">
        <w:rPr>
          <w:rFonts w:asciiTheme="minorHAnsi" w:hAnsiTheme="minorHAnsi" w:cstheme="minorHAnsi"/>
          <w:b/>
          <w:szCs w:val="24"/>
        </w:rPr>
        <w:t xml:space="preserve">SPOSÓB OCENY REALIZACJI PROGRAMU </w:t>
      </w:r>
    </w:p>
    <w:p w14:paraId="42A3535C" w14:textId="1502991F" w:rsidR="009C414A" w:rsidRPr="00820E87" w:rsidRDefault="00A00963" w:rsidP="009C414A">
      <w:pPr>
        <w:tabs>
          <w:tab w:val="left" w:pos="540"/>
          <w:tab w:val="left" w:pos="1620"/>
        </w:tabs>
        <w:jc w:val="both"/>
        <w:rPr>
          <w:rFonts w:asciiTheme="minorHAnsi" w:hAnsiTheme="minorHAnsi" w:cstheme="minorHAnsi"/>
          <w:bCs/>
          <w:szCs w:val="24"/>
        </w:rPr>
      </w:pPr>
      <w:r w:rsidRPr="00820E87">
        <w:rPr>
          <w:rFonts w:asciiTheme="minorHAnsi" w:hAnsiTheme="minorHAnsi" w:cstheme="minorHAnsi"/>
          <w:bCs/>
          <w:szCs w:val="24"/>
        </w:rPr>
        <w:t xml:space="preserve">1. </w:t>
      </w:r>
      <w:r w:rsidR="009C414A" w:rsidRPr="00820E87">
        <w:rPr>
          <w:rFonts w:asciiTheme="minorHAnsi" w:hAnsiTheme="minorHAnsi" w:cstheme="minorHAnsi"/>
          <w:bCs/>
          <w:szCs w:val="24"/>
        </w:rPr>
        <w:t>Wspieranie lub powierzanie realizacji zadań publicznych organizacjom pozarządowym oraz podmiotom wymienionym w art. 3 ust. 3 ustawy, prowadzącym działalność statutową w danej dziedzinie, odbywa się po przeprowadzeniu otwartego konkursu ofert.</w:t>
      </w:r>
    </w:p>
    <w:p w14:paraId="0EC1B5BC" w14:textId="77777777" w:rsidR="009C414A" w:rsidRPr="00820E87" w:rsidRDefault="009C414A" w:rsidP="009C414A">
      <w:pPr>
        <w:tabs>
          <w:tab w:val="left" w:pos="540"/>
          <w:tab w:val="left" w:pos="1620"/>
        </w:tabs>
        <w:jc w:val="both"/>
        <w:rPr>
          <w:rFonts w:asciiTheme="minorHAnsi" w:hAnsiTheme="minorHAnsi" w:cstheme="minorHAnsi"/>
          <w:bCs/>
          <w:szCs w:val="24"/>
        </w:rPr>
      </w:pPr>
      <w:r w:rsidRPr="00820E87">
        <w:rPr>
          <w:rFonts w:asciiTheme="minorHAnsi" w:hAnsiTheme="minorHAnsi" w:cstheme="minorHAnsi"/>
          <w:bCs/>
          <w:szCs w:val="24"/>
        </w:rPr>
        <w:t>2. Wspieranie lub powierzanie realizacji zadań publicznych można zlecić organizacjom pozarządowym oraz podmiotom wymienionym w art. 3 ust. 3, prowadzącym działalność statutową w danej dziedzinie w innym trybie określonym w odrębnych przepisach.</w:t>
      </w:r>
    </w:p>
    <w:p w14:paraId="3865A173" w14:textId="77777777" w:rsidR="009C414A" w:rsidRPr="00820E87" w:rsidRDefault="009C414A" w:rsidP="009C414A">
      <w:pPr>
        <w:tabs>
          <w:tab w:val="left" w:pos="540"/>
          <w:tab w:val="left" w:pos="1620"/>
        </w:tabs>
        <w:jc w:val="both"/>
        <w:rPr>
          <w:rFonts w:asciiTheme="minorHAnsi" w:hAnsiTheme="minorHAnsi" w:cstheme="minorHAnsi"/>
          <w:bCs/>
          <w:szCs w:val="24"/>
        </w:rPr>
      </w:pPr>
      <w:r w:rsidRPr="00820E87">
        <w:rPr>
          <w:rFonts w:asciiTheme="minorHAnsi" w:hAnsiTheme="minorHAnsi" w:cstheme="minorHAnsi"/>
          <w:bCs/>
          <w:szCs w:val="24"/>
        </w:rPr>
        <w:lastRenderedPageBreak/>
        <w:t>3. Wybór zlecenia realizacji zadań publicznych w trybie, o którym mowa w ust. 1 lub 2, następuje w sposób zapewniający wysoką jakość i większą efektywność wykonania danego zadania.</w:t>
      </w:r>
    </w:p>
    <w:p w14:paraId="5663CCAB" w14:textId="0B2C300F" w:rsidR="009C414A" w:rsidRPr="00820E87" w:rsidRDefault="009C414A" w:rsidP="009C414A">
      <w:pPr>
        <w:tabs>
          <w:tab w:val="left" w:pos="540"/>
          <w:tab w:val="left" w:pos="1620"/>
        </w:tabs>
        <w:jc w:val="both"/>
        <w:rPr>
          <w:rFonts w:asciiTheme="minorHAnsi" w:hAnsiTheme="minorHAnsi" w:cstheme="minorHAnsi"/>
          <w:bCs/>
          <w:szCs w:val="24"/>
        </w:rPr>
      </w:pPr>
      <w:r w:rsidRPr="00820E87">
        <w:rPr>
          <w:rFonts w:asciiTheme="minorHAnsi" w:hAnsiTheme="minorHAnsi" w:cstheme="minorHAnsi"/>
          <w:bCs/>
          <w:szCs w:val="24"/>
        </w:rPr>
        <w:t>4. Wspieranie lub powierzanie realizacji zadań publicznych można zlecić organizacjom pozarządowym oraz podmiotom wymienionym w art. 3 ust. 3, prowadzącym działalność statutową w danej dziedzinie z pominięciem otwartego konkursu ofert w szczególnie określonych w ustawie przypadkach.</w:t>
      </w:r>
    </w:p>
    <w:p w14:paraId="4DAF8E77" w14:textId="6341AECE" w:rsidR="009C414A" w:rsidRPr="00820E87" w:rsidRDefault="00A00963" w:rsidP="009C414A">
      <w:pPr>
        <w:tabs>
          <w:tab w:val="left" w:pos="540"/>
          <w:tab w:val="left" w:pos="1620"/>
        </w:tabs>
        <w:jc w:val="both"/>
        <w:rPr>
          <w:rFonts w:asciiTheme="minorHAnsi" w:hAnsiTheme="minorHAnsi" w:cstheme="minorHAnsi"/>
          <w:bCs/>
          <w:szCs w:val="24"/>
        </w:rPr>
      </w:pPr>
      <w:r w:rsidRPr="00820E87">
        <w:rPr>
          <w:rFonts w:asciiTheme="minorHAnsi" w:hAnsiTheme="minorHAnsi" w:cstheme="minorHAnsi"/>
          <w:bCs/>
          <w:szCs w:val="24"/>
        </w:rPr>
        <w:t>5</w:t>
      </w:r>
      <w:r w:rsidR="009C414A" w:rsidRPr="00820E87">
        <w:rPr>
          <w:rFonts w:asciiTheme="minorHAnsi" w:hAnsiTheme="minorHAnsi" w:cstheme="minorHAnsi"/>
          <w:bCs/>
          <w:szCs w:val="24"/>
        </w:rPr>
        <w:t>.</w:t>
      </w:r>
      <w:r w:rsidR="00820E87" w:rsidRPr="00820E87">
        <w:rPr>
          <w:rFonts w:asciiTheme="minorHAnsi" w:hAnsiTheme="minorHAnsi" w:cstheme="minorHAnsi"/>
          <w:bCs/>
          <w:szCs w:val="24"/>
        </w:rPr>
        <w:t xml:space="preserve"> </w:t>
      </w:r>
      <w:r w:rsidR="009C414A" w:rsidRPr="00820E87">
        <w:rPr>
          <w:rFonts w:asciiTheme="minorHAnsi" w:hAnsiTheme="minorHAnsi" w:cstheme="minorHAnsi"/>
          <w:bCs/>
          <w:szCs w:val="24"/>
        </w:rPr>
        <w:t>Organizacje pozarządowe oraz podmioty wymienione w art. 3 ust. 3 ustawy mogą także</w:t>
      </w:r>
    </w:p>
    <w:p w14:paraId="62F95CF8" w14:textId="77777777" w:rsidR="009C414A" w:rsidRPr="00820E87" w:rsidRDefault="009C414A" w:rsidP="009C414A">
      <w:pPr>
        <w:tabs>
          <w:tab w:val="left" w:pos="540"/>
          <w:tab w:val="left" w:pos="1620"/>
        </w:tabs>
        <w:jc w:val="both"/>
        <w:rPr>
          <w:rFonts w:asciiTheme="minorHAnsi" w:hAnsiTheme="minorHAnsi" w:cstheme="minorHAnsi"/>
          <w:bCs/>
          <w:szCs w:val="24"/>
        </w:rPr>
      </w:pPr>
      <w:r w:rsidRPr="00820E87">
        <w:rPr>
          <w:rFonts w:asciiTheme="minorHAnsi" w:hAnsiTheme="minorHAnsi" w:cstheme="minorHAnsi"/>
          <w:bCs/>
          <w:szCs w:val="24"/>
        </w:rPr>
        <w:t>z własnej inicjatywy wystąpić do Gminy z ofertą realizacji zadania publicznego, także takiego, które jest realizowane dotychczas w inny sposób, w tym przez organy administracji publicznej.</w:t>
      </w:r>
    </w:p>
    <w:p w14:paraId="13708BF6" w14:textId="365D2924" w:rsidR="009C414A" w:rsidRPr="00820E87" w:rsidRDefault="00A00963" w:rsidP="009C414A">
      <w:pPr>
        <w:tabs>
          <w:tab w:val="left" w:pos="540"/>
          <w:tab w:val="left" w:pos="1620"/>
        </w:tabs>
        <w:jc w:val="both"/>
        <w:rPr>
          <w:rFonts w:asciiTheme="minorHAnsi" w:hAnsiTheme="minorHAnsi" w:cstheme="minorHAnsi"/>
          <w:bCs/>
          <w:szCs w:val="24"/>
        </w:rPr>
      </w:pPr>
      <w:r w:rsidRPr="00820E87">
        <w:rPr>
          <w:rFonts w:asciiTheme="minorHAnsi" w:hAnsiTheme="minorHAnsi" w:cstheme="minorHAnsi"/>
          <w:bCs/>
          <w:szCs w:val="24"/>
        </w:rPr>
        <w:t>6</w:t>
      </w:r>
      <w:r w:rsidR="009C414A" w:rsidRPr="00820E87">
        <w:rPr>
          <w:rFonts w:asciiTheme="minorHAnsi" w:hAnsiTheme="minorHAnsi" w:cstheme="minorHAnsi"/>
          <w:bCs/>
          <w:szCs w:val="24"/>
        </w:rPr>
        <w:t>.</w:t>
      </w:r>
      <w:r w:rsidR="00820E87" w:rsidRPr="00820E87">
        <w:rPr>
          <w:rFonts w:asciiTheme="minorHAnsi" w:hAnsiTheme="minorHAnsi" w:cstheme="minorHAnsi"/>
          <w:bCs/>
          <w:szCs w:val="24"/>
        </w:rPr>
        <w:t xml:space="preserve"> </w:t>
      </w:r>
      <w:r w:rsidR="009C414A" w:rsidRPr="00820E87">
        <w:rPr>
          <w:rFonts w:asciiTheme="minorHAnsi" w:hAnsiTheme="minorHAnsi" w:cstheme="minorHAnsi"/>
          <w:bCs/>
          <w:szCs w:val="24"/>
        </w:rPr>
        <w:t>We wniosku podmiotu określonego w ust. 1 musi być zawarty w szczególności: opis zadania publicznego przeznaczonego do realizacji oraz szacunkowa kalkulacja kosztów realizacji zadania publicznego.</w:t>
      </w:r>
    </w:p>
    <w:p w14:paraId="5FB60520" w14:textId="408595E8" w:rsidR="009C414A" w:rsidRPr="00820E87" w:rsidRDefault="00A00963" w:rsidP="009C414A">
      <w:pPr>
        <w:tabs>
          <w:tab w:val="left" w:pos="540"/>
          <w:tab w:val="left" w:pos="1620"/>
        </w:tabs>
        <w:jc w:val="both"/>
        <w:rPr>
          <w:rFonts w:asciiTheme="minorHAnsi" w:hAnsiTheme="minorHAnsi" w:cstheme="minorHAnsi"/>
          <w:bCs/>
          <w:szCs w:val="24"/>
        </w:rPr>
      </w:pPr>
      <w:r w:rsidRPr="00820E87">
        <w:rPr>
          <w:rFonts w:asciiTheme="minorHAnsi" w:hAnsiTheme="minorHAnsi" w:cstheme="minorHAnsi"/>
          <w:bCs/>
          <w:szCs w:val="24"/>
        </w:rPr>
        <w:t>7</w:t>
      </w:r>
      <w:r w:rsidR="009C414A" w:rsidRPr="00820E87">
        <w:rPr>
          <w:rFonts w:asciiTheme="minorHAnsi" w:hAnsiTheme="minorHAnsi" w:cstheme="minorHAnsi"/>
          <w:bCs/>
          <w:szCs w:val="24"/>
        </w:rPr>
        <w:t>.</w:t>
      </w:r>
      <w:r w:rsidR="00820E87" w:rsidRPr="00820E87">
        <w:rPr>
          <w:rFonts w:asciiTheme="minorHAnsi" w:hAnsiTheme="minorHAnsi" w:cstheme="minorHAnsi"/>
          <w:bCs/>
          <w:szCs w:val="24"/>
        </w:rPr>
        <w:t xml:space="preserve"> </w:t>
      </w:r>
      <w:r w:rsidR="009C414A" w:rsidRPr="00820E87">
        <w:rPr>
          <w:rFonts w:asciiTheme="minorHAnsi" w:hAnsiTheme="minorHAnsi" w:cstheme="minorHAnsi"/>
          <w:bCs/>
          <w:szCs w:val="24"/>
        </w:rPr>
        <w:t xml:space="preserve">W przypadku zaistnienia przesłanki z ust. 1 Gmina ma obowiązek w nieprzekraczalnym terminie 1 miesiąca rozważenia celowości realizacji zadania przez podmiot składający ofertę, biorąc pod uwagę kryteria określone w ustawie. </w:t>
      </w:r>
    </w:p>
    <w:p w14:paraId="64EF95A2" w14:textId="7E3C4ADF" w:rsidR="009C414A" w:rsidRPr="00820E87" w:rsidRDefault="00A00963" w:rsidP="009C414A">
      <w:pPr>
        <w:tabs>
          <w:tab w:val="left" w:pos="540"/>
          <w:tab w:val="left" w:pos="1620"/>
        </w:tabs>
        <w:jc w:val="both"/>
        <w:rPr>
          <w:rFonts w:asciiTheme="minorHAnsi" w:hAnsiTheme="minorHAnsi" w:cstheme="minorHAnsi"/>
          <w:bCs/>
          <w:szCs w:val="24"/>
        </w:rPr>
      </w:pPr>
      <w:r w:rsidRPr="00820E87">
        <w:rPr>
          <w:rFonts w:asciiTheme="minorHAnsi" w:hAnsiTheme="minorHAnsi" w:cstheme="minorHAnsi"/>
          <w:bCs/>
          <w:szCs w:val="24"/>
        </w:rPr>
        <w:t>8</w:t>
      </w:r>
      <w:r w:rsidR="009C414A" w:rsidRPr="00820E87">
        <w:rPr>
          <w:rFonts w:asciiTheme="minorHAnsi" w:hAnsiTheme="minorHAnsi" w:cstheme="minorHAnsi"/>
          <w:bCs/>
          <w:szCs w:val="24"/>
        </w:rPr>
        <w:t>.</w:t>
      </w:r>
      <w:r w:rsidR="00820E87" w:rsidRPr="00820E87">
        <w:rPr>
          <w:rFonts w:asciiTheme="minorHAnsi" w:hAnsiTheme="minorHAnsi" w:cstheme="minorHAnsi"/>
          <w:bCs/>
          <w:szCs w:val="24"/>
        </w:rPr>
        <w:t xml:space="preserve"> </w:t>
      </w:r>
      <w:r w:rsidR="009C414A" w:rsidRPr="00820E87">
        <w:rPr>
          <w:rFonts w:asciiTheme="minorHAnsi" w:hAnsiTheme="minorHAnsi" w:cstheme="minorHAnsi"/>
          <w:bCs/>
          <w:szCs w:val="24"/>
        </w:rPr>
        <w:t>W sytuacji gdy Gmina dostrzega zasadność złożonej oferty informuje składającego wniosek o trybie zlecenia zadania publicznego oraz o terminie ogłoszenia otwartego konkursu ofert.</w:t>
      </w:r>
    </w:p>
    <w:p w14:paraId="7A70B6B8" w14:textId="352524CB" w:rsidR="009C414A" w:rsidRPr="00820E87" w:rsidRDefault="00A00963" w:rsidP="009C414A">
      <w:pPr>
        <w:tabs>
          <w:tab w:val="left" w:pos="540"/>
          <w:tab w:val="left" w:pos="1620"/>
        </w:tabs>
        <w:jc w:val="both"/>
        <w:rPr>
          <w:rFonts w:asciiTheme="minorHAnsi" w:hAnsiTheme="minorHAnsi" w:cstheme="minorHAnsi"/>
          <w:bCs/>
          <w:szCs w:val="24"/>
        </w:rPr>
      </w:pPr>
      <w:r w:rsidRPr="00820E87">
        <w:rPr>
          <w:rFonts w:asciiTheme="minorHAnsi" w:hAnsiTheme="minorHAnsi" w:cstheme="minorHAnsi"/>
          <w:bCs/>
          <w:szCs w:val="24"/>
        </w:rPr>
        <w:t>9</w:t>
      </w:r>
      <w:r w:rsidR="009C414A" w:rsidRPr="00820E87">
        <w:rPr>
          <w:rFonts w:asciiTheme="minorHAnsi" w:hAnsiTheme="minorHAnsi" w:cstheme="minorHAnsi"/>
          <w:bCs/>
          <w:szCs w:val="24"/>
        </w:rPr>
        <w:t>.</w:t>
      </w:r>
      <w:r w:rsidR="00820E87" w:rsidRPr="00820E87">
        <w:rPr>
          <w:rFonts w:asciiTheme="minorHAnsi" w:hAnsiTheme="minorHAnsi" w:cstheme="minorHAnsi"/>
          <w:bCs/>
          <w:szCs w:val="24"/>
        </w:rPr>
        <w:t xml:space="preserve"> </w:t>
      </w:r>
      <w:r w:rsidR="009C414A" w:rsidRPr="00820E87">
        <w:rPr>
          <w:rFonts w:asciiTheme="minorHAnsi" w:hAnsiTheme="minorHAnsi" w:cstheme="minorHAnsi"/>
          <w:bCs/>
          <w:szCs w:val="24"/>
        </w:rPr>
        <w:t>W przypadku, gdy w trakcie roku budżetowego, organizacje pozarządowe lub inne uprawnione osoby złożą z własnej inicjatywy oferty realizacji zadań publicznych, w miarę możliwości finansowych Gminy, mogą być zwiększone w budżecie Gminy Kościelisko środki przeznaczone na realizację programu współpracy.</w:t>
      </w:r>
    </w:p>
    <w:p w14:paraId="777ED846" w14:textId="77777777" w:rsidR="009C414A" w:rsidRPr="00820E87" w:rsidRDefault="009C414A" w:rsidP="009C414A">
      <w:pPr>
        <w:tabs>
          <w:tab w:val="left" w:pos="540"/>
          <w:tab w:val="left" w:pos="1620"/>
        </w:tabs>
        <w:jc w:val="both"/>
        <w:rPr>
          <w:rFonts w:asciiTheme="minorHAnsi" w:hAnsiTheme="minorHAnsi" w:cstheme="minorHAnsi"/>
          <w:bCs/>
          <w:szCs w:val="24"/>
        </w:rPr>
      </w:pPr>
    </w:p>
    <w:p w14:paraId="19EAAAA3" w14:textId="77777777" w:rsidR="00612654" w:rsidRPr="00820E87" w:rsidRDefault="001937E2">
      <w:pPr>
        <w:pStyle w:val="Akapitzlist"/>
        <w:numPr>
          <w:ilvl w:val="0"/>
          <w:numId w:val="1"/>
        </w:numPr>
        <w:tabs>
          <w:tab w:val="clear" w:pos="1620"/>
          <w:tab w:val="left" w:pos="426"/>
        </w:tabs>
        <w:ind w:left="426" w:hanging="142"/>
        <w:jc w:val="both"/>
        <w:rPr>
          <w:rFonts w:asciiTheme="minorHAnsi" w:hAnsiTheme="minorHAnsi" w:cstheme="minorHAnsi"/>
          <w:b/>
        </w:rPr>
      </w:pPr>
      <w:r w:rsidRPr="00820E87">
        <w:rPr>
          <w:rFonts w:asciiTheme="minorHAnsi" w:hAnsiTheme="minorHAnsi" w:cstheme="minorHAnsi"/>
          <w:b/>
        </w:rPr>
        <w:t>INFORMACJA O SPOSOBIE TWORZENIA PROGRAMU ORAZ O PRZEBIEGU KONSULTACJI</w:t>
      </w:r>
    </w:p>
    <w:p w14:paraId="3789F23C" w14:textId="08CA4184" w:rsidR="00A00963" w:rsidRPr="00820E87" w:rsidRDefault="00820E87" w:rsidP="00A00963">
      <w:pPr>
        <w:tabs>
          <w:tab w:val="left" w:pos="426"/>
          <w:tab w:val="left" w:pos="1620"/>
        </w:tabs>
        <w:jc w:val="both"/>
        <w:rPr>
          <w:rFonts w:asciiTheme="minorHAnsi" w:hAnsiTheme="minorHAnsi" w:cstheme="minorHAnsi"/>
          <w:bCs/>
        </w:rPr>
      </w:pPr>
      <w:r w:rsidRPr="00820E87">
        <w:rPr>
          <w:rFonts w:asciiTheme="minorHAnsi" w:hAnsiTheme="minorHAnsi" w:cstheme="minorHAnsi"/>
          <w:bCs/>
        </w:rPr>
        <w:t xml:space="preserve">1. </w:t>
      </w:r>
      <w:r w:rsidR="00A00963" w:rsidRPr="00820E87">
        <w:rPr>
          <w:rFonts w:asciiTheme="minorHAnsi" w:hAnsiTheme="minorHAnsi" w:cstheme="minorHAnsi"/>
          <w:bCs/>
        </w:rPr>
        <w:t>Propozycje oraz wnioski dotyczące „Programu współpracy z organizacjami pozarządowymi na rok 2026” oraz inne wnioski, podmioty współpracy mogą zgłaszać pracownikowi Urzędu Gminy odpowiedzialnemu za współpracę z organizacjami pozarządowymi do 30 sierpnia 2025r.</w:t>
      </w:r>
    </w:p>
    <w:p w14:paraId="421EA829" w14:textId="6E69771B" w:rsidR="00A00963" w:rsidRPr="00820E87" w:rsidRDefault="00A00963" w:rsidP="00A00963">
      <w:pPr>
        <w:tabs>
          <w:tab w:val="left" w:pos="426"/>
          <w:tab w:val="left" w:pos="1620"/>
        </w:tabs>
        <w:jc w:val="both"/>
        <w:rPr>
          <w:rFonts w:asciiTheme="minorHAnsi" w:hAnsiTheme="minorHAnsi" w:cstheme="minorHAnsi"/>
          <w:bCs/>
        </w:rPr>
      </w:pPr>
      <w:r w:rsidRPr="00820E87">
        <w:rPr>
          <w:rFonts w:asciiTheme="minorHAnsi" w:hAnsiTheme="minorHAnsi" w:cstheme="minorHAnsi"/>
          <w:bCs/>
        </w:rPr>
        <w:t>2.</w:t>
      </w:r>
      <w:r w:rsidR="00820E87" w:rsidRPr="00820E87">
        <w:rPr>
          <w:rFonts w:asciiTheme="minorHAnsi" w:hAnsiTheme="minorHAnsi" w:cstheme="minorHAnsi"/>
          <w:bCs/>
        </w:rPr>
        <w:t xml:space="preserve"> </w:t>
      </w:r>
      <w:r w:rsidRPr="00820E87">
        <w:rPr>
          <w:rFonts w:asciiTheme="minorHAnsi" w:hAnsiTheme="minorHAnsi" w:cstheme="minorHAnsi"/>
          <w:bCs/>
        </w:rPr>
        <w:t>„Program współpracy z organizacjami pozarządowymi na rok 2026” przygotowany zostanie w oparciu o wynik autoewaluacji oraz zgłoszone wcześniej przez organizacje pozarządowe wnioski.</w:t>
      </w:r>
    </w:p>
    <w:p w14:paraId="2D2607DC" w14:textId="6CF82E84" w:rsidR="00A00963" w:rsidRPr="00820E87" w:rsidRDefault="00A00963" w:rsidP="00A00963">
      <w:pPr>
        <w:tabs>
          <w:tab w:val="left" w:pos="426"/>
          <w:tab w:val="left" w:pos="1620"/>
        </w:tabs>
        <w:jc w:val="both"/>
        <w:rPr>
          <w:rFonts w:asciiTheme="minorHAnsi" w:hAnsiTheme="minorHAnsi" w:cstheme="minorHAnsi"/>
          <w:bCs/>
        </w:rPr>
      </w:pPr>
      <w:r w:rsidRPr="00820E87">
        <w:rPr>
          <w:rFonts w:asciiTheme="minorHAnsi" w:hAnsiTheme="minorHAnsi" w:cstheme="minorHAnsi"/>
          <w:bCs/>
        </w:rPr>
        <w:t>3.</w:t>
      </w:r>
      <w:r w:rsidR="00820E87" w:rsidRPr="00820E87">
        <w:rPr>
          <w:rFonts w:asciiTheme="minorHAnsi" w:hAnsiTheme="minorHAnsi" w:cstheme="minorHAnsi"/>
          <w:bCs/>
        </w:rPr>
        <w:t xml:space="preserve"> </w:t>
      </w:r>
      <w:r w:rsidRPr="00820E87">
        <w:rPr>
          <w:rFonts w:asciiTheme="minorHAnsi" w:hAnsiTheme="minorHAnsi" w:cstheme="minorHAnsi"/>
          <w:bCs/>
        </w:rPr>
        <w:t>Projekt Programu zostanie zamieszczony na stronie internetowej Urzędu bez względu na to czy zostaną wcześniej zgłoszone wnioski przez organizacje pozarządowe.</w:t>
      </w:r>
    </w:p>
    <w:p w14:paraId="020210B9" w14:textId="720076D6" w:rsidR="00A00963" w:rsidRPr="00820E87" w:rsidRDefault="00A00963" w:rsidP="00A00963">
      <w:pPr>
        <w:tabs>
          <w:tab w:val="left" w:pos="426"/>
          <w:tab w:val="left" w:pos="1620"/>
        </w:tabs>
        <w:jc w:val="both"/>
        <w:rPr>
          <w:rFonts w:asciiTheme="minorHAnsi" w:hAnsiTheme="minorHAnsi" w:cstheme="minorHAnsi"/>
          <w:bCs/>
        </w:rPr>
      </w:pPr>
      <w:r w:rsidRPr="00820E87">
        <w:rPr>
          <w:rFonts w:asciiTheme="minorHAnsi" w:hAnsiTheme="minorHAnsi" w:cstheme="minorHAnsi"/>
          <w:bCs/>
        </w:rPr>
        <w:t>4.</w:t>
      </w:r>
      <w:r w:rsidR="00820E87" w:rsidRPr="00820E87">
        <w:rPr>
          <w:rFonts w:asciiTheme="minorHAnsi" w:hAnsiTheme="minorHAnsi" w:cstheme="minorHAnsi"/>
          <w:bCs/>
        </w:rPr>
        <w:t xml:space="preserve"> </w:t>
      </w:r>
      <w:r w:rsidRPr="00820E87">
        <w:rPr>
          <w:rFonts w:asciiTheme="minorHAnsi" w:hAnsiTheme="minorHAnsi" w:cstheme="minorHAnsi"/>
          <w:bCs/>
        </w:rPr>
        <w:t>Następnie Program poddany zostanie konsultacjom społecznym w trybie określonym</w:t>
      </w:r>
      <w:r w:rsidR="00820E87">
        <w:rPr>
          <w:rFonts w:asciiTheme="minorHAnsi" w:hAnsiTheme="minorHAnsi" w:cstheme="minorHAnsi"/>
          <w:bCs/>
        </w:rPr>
        <w:t xml:space="preserve"> </w:t>
      </w:r>
      <w:r w:rsidR="00820E87">
        <w:rPr>
          <w:rFonts w:asciiTheme="minorHAnsi" w:hAnsiTheme="minorHAnsi" w:cstheme="minorHAnsi"/>
          <w:bCs/>
        </w:rPr>
        <w:br/>
      </w:r>
      <w:r w:rsidRPr="00820E87">
        <w:rPr>
          <w:rFonts w:asciiTheme="minorHAnsi" w:hAnsiTheme="minorHAnsi" w:cstheme="minorHAnsi"/>
          <w:bCs/>
        </w:rPr>
        <w:t>w Uchwale Rady Gminy w Kościelisku z dnia 29 października 2010 r. Nr XLI/281/10 w sprawie szczegółowego sposobu konsultowania aktów prawa miejscowego</w:t>
      </w:r>
      <w:r w:rsidR="00820E87">
        <w:rPr>
          <w:rFonts w:asciiTheme="minorHAnsi" w:hAnsiTheme="minorHAnsi" w:cstheme="minorHAnsi"/>
          <w:bCs/>
        </w:rPr>
        <w:t xml:space="preserve"> </w:t>
      </w:r>
      <w:r w:rsidRPr="00820E87">
        <w:rPr>
          <w:rFonts w:asciiTheme="minorHAnsi" w:hAnsiTheme="minorHAnsi" w:cstheme="minorHAnsi"/>
          <w:bCs/>
        </w:rPr>
        <w:t xml:space="preserve">z organizacjami pozarządowymi. </w:t>
      </w:r>
    </w:p>
    <w:p w14:paraId="7FEB72A9" w14:textId="2ED57C0C" w:rsidR="00A00963" w:rsidRPr="00820E87" w:rsidRDefault="00A00963" w:rsidP="00A00963">
      <w:pPr>
        <w:tabs>
          <w:tab w:val="left" w:pos="426"/>
          <w:tab w:val="left" w:pos="1620"/>
        </w:tabs>
        <w:jc w:val="both"/>
        <w:rPr>
          <w:rFonts w:asciiTheme="minorHAnsi" w:hAnsiTheme="minorHAnsi" w:cstheme="minorHAnsi"/>
          <w:bCs/>
        </w:rPr>
      </w:pPr>
      <w:r w:rsidRPr="00820E87">
        <w:rPr>
          <w:rFonts w:asciiTheme="minorHAnsi" w:hAnsiTheme="minorHAnsi" w:cstheme="minorHAnsi"/>
          <w:bCs/>
        </w:rPr>
        <w:t>5.</w:t>
      </w:r>
      <w:r w:rsidR="00820E87" w:rsidRPr="00820E87">
        <w:rPr>
          <w:rFonts w:asciiTheme="minorHAnsi" w:hAnsiTheme="minorHAnsi" w:cstheme="minorHAnsi"/>
          <w:bCs/>
        </w:rPr>
        <w:t xml:space="preserve"> </w:t>
      </w:r>
      <w:r w:rsidRPr="00820E87">
        <w:rPr>
          <w:rFonts w:asciiTheme="minorHAnsi" w:hAnsiTheme="minorHAnsi" w:cstheme="minorHAnsi"/>
          <w:bCs/>
        </w:rPr>
        <w:t>W czasie trwania konsultacji, osoba odpowiedzialna za ich przeprowadzenie zorganizuje</w:t>
      </w:r>
      <w:r w:rsidR="00820E87">
        <w:rPr>
          <w:rFonts w:asciiTheme="minorHAnsi" w:hAnsiTheme="minorHAnsi" w:cstheme="minorHAnsi"/>
          <w:bCs/>
        </w:rPr>
        <w:t xml:space="preserve"> </w:t>
      </w:r>
      <w:r w:rsidR="00820E87">
        <w:rPr>
          <w:rFonts w:asciiTheme="minorHAnsi" w:hAnsiTheme="minorHAnsi" w:cstheme="minorHAnsi"/>
          <w:bCs/>
        </w:rPr>
        <w:br/>
      </w:r>
      <w:r w:rsidRPr="00820E87">
        <w:rPr>
          <w:rFonts w:asciiTheme="minorHAnsi" w:hAnsiTheme="minorHAnsi" w:cstheme="minorHAnsi"/>
          <w:bCs/>
        </w:rPr>
        <w:t>w Gminie spotkanie z organizacjami pozarządowymi, celem omówienia ewentualnych uwag</w:t>
      </w:r>
      <w:r w:rsidR="00820E87">
        <w:rPr>
          <w:rFonts w:asciiTheme="minorHAnsi" w:hAnsiTheme="minorHAnsi" w:cstheme="minorHAnsi"/>
          <w:bCs/>
        </w:rPr>
        <w:br/>
      </w:r>
      <w:r w:rsidRPr="00820E87">
        <w:rPr>
          <w:rFonts w:asciiTheme="minorHAnsi" w:hAnsiTheme="minorHAnsi" w:cstheme="minorHAnsi"/>
          <w:bCs/>
        </w:rPr>
        <w:t xml:space="preserve"> i wniosków organizacji do konsultowanego programu. </w:t>
      </w:r>
    </w:p>
    <w:p w14:paraId="6656E4C6" w14:textId="572D3539" w:rsidR="00A00963" w:rsidRPr="00820E87" w:rsidRDefault="00820E87" w:rsidP="00A00963">
      <w:pPr>
        <w:tabs>
          <w:tab w:val="left" w:pos="426"/>
          <w:tab w:val="left" w:pos="1620"/>
        </w:tabs>
        <w:jc w:val="both"/>
        <w:rPr>
          <w:rFonts w:asciiTheme="minorHAnsi" w:hAnsiTheme="minorHAnsi" w:cstheme="minorHAnsi"/>
          <w:bCs/>
        </w:rPr>
      </w:pPr>
      <w:r w:rsidRPr="00820E87">
        <w:rPr>
          <w:rFonts w:asciiTheme="minorHAnsi" w:hAnsiTheme="minorHAnsi" w:cstheme="minorHAnsi"/>
          <w:bCs/>
        </w:rPr>
        <w:t>6</w:t>
      </w:r>
      <w:r w:rsidR="00A00963" w:rsidRPr="00820E87">
        <w:rPr>
          <w:rFonts w:asciiTheme="minorHAnsi" w:hAnsiTheme="minorHAnsi" w:cstheme="minorHAnsi"/>
          <w:bCs/>
        </w:rPr>
        <w:t>.</w:t>
      </w:r>
      <w:r w:rsidRPr="00820E87">
        <w:rPr>
          <w:rFonts w:asciiTheme="minorHAnsi" w:hAnsiTheme="minorHAnsi" w:cstheme="minorHAnsi"/>
          <w:bCs/>
        </w:rPr>
        <w:t xml:space="preserve"> </w:t>
      </w:r>
      <w:r w:rsidR="00A00963" w:rsidRPr="00820E87">
        <w:rPr>
          <w:rFonts w:asciiTheme="minorHAnsi" w:hAnsiTheme="minorHAnsi" w:cstheme="minorHAnsi"/>
          <w:bCs/>
        </w:rPr>
        <w:t>Po uwzględnieniu ewentualnych uwag i wprowadzeniu zmian zgłoszonych przez organizacje na spotkaniu kończącym prace nad projektem Programu zostanie on wraz</w:t>
      </w:r>
    </w:p>
    <w:p w14:paraId="2E936D40" w14:textId="77777777" w:rsidR="00A00963" w:rsidRPr="00820E87" w:rsidRDefault="00A00963" w:rsidP="00A00963">
      <w:pPr>
        <w:tabs>
          <w:tab w:val="left" w:pos="426"/>
          <w:tab w:val="left" w:pos="1620"/>
        </w:tabs>
        <w:jc w:val="both"/>
        <w:rPr>
          <w:rFonts w:asciiTheme="minorHAnsi" w:hAnsiTheme="minorHAnsi" w:cstheme="minorHAnsi"/>
          <w:bCs/>
        </w:rPr>
      </w:pPr>
      <w:r w:rsidRPr="00820E87">
        <w:rPr>
          <w:rFonts w:asciiTheme="minorHAnsi" w:hAnsiTheme="minorHAnsi" w:cstheme="minorHAnsi"/>
          <w:bCs/>
        </w:rPr>
        <w:t>z protokołem przekazany Radzie Gminy.</w:t>
      </w:r>
    </w:p>
    <w:p w14:paraId="68D30A9D" w14:textId="189B4E53" w:rsidR="00A00963" w:rsidRPr="00820E87" w:rsidRDefault="00820E87" w:rsidP="00A00963">
      <w:pPr>
        <w:tabs>
          <w:tab w:val="left" w:pos="426"/>
          <w:tab w:val="left" w:pos="1620"/>
        </w:tabs>
        <w:jc w:val="both"/>
        <w:rPr>
          <w:rFonts w:asciiTheme="minorHAnsi" w:hAnsiTheme="minorHAnsi" w:cstheme="minorHAnsi"/>
          <w:bCs/>
        </w:rPr>
      </w:pPr>
      <w:r w:rsidRPr="00820E87">
        <w:rPr>
          <w:rFonts w:asciiTheme="minorHAnsi" w:hAnsiTheme="minorHAnsi" w:cstheme="minorHAnsi"/>
          <w:bCs/>
        </w:rPr>
        <w:t>7</w:t>
      </w:r>
      <w:r w:rsidR="00A00963" w:rsidRPr="00820E87">
        <w:rPr>
          <w:rFonts w:asciiTheme="minorHAnsi" w:hAnsiTheme="minorHAnsi" w:cstheme="minorHAnsi"/>
          <w:bCs/>
        </w:rPr>
        <w:t>.</w:t>
      </w:r>
      <w:r w:rsidRPr="00820E87">
        <w:rPr>
          <w:rFonts w:asciiTheme="minorHAnsi" w:hAnsiTheme="minorHAnsi" w:cstheme="minorHAnsi"/>
          <w:bCs/>
        </w:rPr>
        <w:t xml:space="preserve"> </w:t>
      </w:r>
      <w:r w:rsidR="00A00963" w:rsidRPr="00820E87">
        <w:rPr>
          <w:rFonts w:asciiTheme="minorHAnsi" w:hAnsiTheme="minorHAnsi" w:cstheme="minorHAnsi"/>
          <w:bCs/>
        </w:rPr>
        <w:t xml:space="preserve">Uchwalony Program będzie zamieszczony na stronie internetowej Urzędu, w Biuletynie Informacji Publicznej oraz zostanie wywieszony na tablicy ogłoszeń Urzędu. </w:t>
      </w:r>
    </w:p>
    <w:p w14:paraId="33D3D220" w14:textId="5B5AE305" w:rsidR="00A00963" w:rsidRPr="00820E87" w:rsidRDefault="00820E87" w:rsidP="00A00963">
      <w:pPr>
        <w:tabs>
          <w:tab w:val="left" w:pos="426"/>
          <w:tab w:val="left" w:pos="1620"/>
        </w:tabs>
        <w:jc w:val="both"/>
        <w:rPr>
          <w:rFonts w:asciiTheme="minorHAnsi" w:hAnsiTheme="minorHAnsi" w:cstheme="minorHAnsi"/>
          <w:bCs/>
        </w:rPr>
      </w:pPr>
      <w:r w:rsidRPr="00820E87">
        <w:rPr>
          <w:rFonts w:asciiTheme="minorHAnsi" w:hAnsiTheme="minorHAnsi" w:cstheme="minorHAnsi"/>
          <w:bCs/>
        </w:rPr>
        <w:t>8</w:t>
      </w:r>
      <w:r w:rsidR="00A00963" w:rsidRPr="00820E87">
        <w:rPr>
          <w:rFonts w:asciiTheme="minorHAnsi" w:hAnsiTheme="minorHAnsi" w:cstheme="minorHAnsi"/>
          <w:bCs/>
        </w:rPr>
        <w:t>.</w:t>
      </w:r>
      <w:r w:rsidRPr="00820E87">
        <w:rPr>
          <w:rFonts w:asciiTheme="minorHAnsi" w:hAnsiTheme="minorHAnsi" w:cstheme="minorHAnsi"/>
          <w:bCs/>
        </w:rPr>
        <w:t xml:space="preserve"> </w:t>
      </w:r>
      <w:r w:rsidR="00A00963" w:rsidRPr="00820E87">
        <w:rPr>
          <w:rFonts w:asciiTheme="minorHAnsi" w:hAnsiTheme="minorHAnsi" w:cstheme="minorHAnsi"/>
          <w:bCs/>
        </w:rPr>
        <w:t>Program w formie wydruku dostępny będzie u pracownika Urzędu odpowiedzialnego za współpracę z organizacjami pozarządowymi.</w:t>
      </w:r>
    </w:p>
    <w:p w14:paraId="3E399779" w14:textId="77777777" w:rsidR="00A00963" w:rsidRPr="00820E87" w:rsidRDefault="00A00963" w:rsidP="00A00963">
      <w:pPr>
        <w:tabs>
          <w:tab w:val="left" w:pos="426"/>
          <w:tab w:val="left" w:pos="1620"/>
        </w:tabs>
        <w:jc w:val="both"/>
        <w:rPr>
          <w:rFonts w:asciiTheme="minorHAnsi" w:hAnsiTheme="minorHAnsi" w:cstheme="minorHAnsi"/>
          <w:bCs/>
        </w:rPr>
      </w:pPr>
    </w:p>
    <w:p w14:paraId="541887C0" w14:textId="77777777" w:rsidR="00612654" w:rsidRPr="00820E87" w:rsidRDefault="001937E2">
      <w:pPr>
        <w:numPr>
          <w:ilvl w:val="0"/>
          <w:numId w:val="1"/>
        </w:numPr>
        <w:tabs>
          <w:tab w:val="left" w:pos="540"/>
        </w:tabs>
        <w:ind w:left="540"/>
        <w:jc w:val="both"/>
        <w:rPr>
          <w:rFonts w:asciiTheme="minorHAnsi" w:hAnsiTheme="minorHAnsi" w:cstheme="minorHAnsi"/>
          <w:b/>
          <w:szCs w:val="24"/>
        </w:rPr>
      </w:pPr>
      <w:r w:rsidRPr="00820E87">
        <w:rPr>
          <w:rFonts w:asciiTheme="minorHAnsi" w:hAnsiTheme="minorHAnsi" w:cstheme="minorHAnsi"/>
          <w:b/>
          <w:szCs w:val="24"/>
        </w:rPr>
        <w:t>TRYB POWOŁYWANIA I ZASADY DZIAŁANIA KOMISJI KONKURSOWYCH DO OPINIOWANIA OFERT W OTWARTYCH KONKURSACH OFERT</w:t>
      </w:r>
    </w:p>
    <w:p w14:paraId="18F39757" w14:textId="15057CF1" w:rsidR="009C414A" w:rsidRPr="00820E87" w:rsidRDefault="009C414A" w:rsidP="009C414A">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1.</w:t>
      </w:r>
      <w:r w:rsidR="00A00963" w:rsidRPr="00820E87">
        <w:rPr>
          <w:rFonts w:asciiTheme="minorHAnsi" w:hAnsiTheme="minorHAnsi" w:cstheme="minorHAnsi"/>
          <w:szCs w:val="24"/>
        </w:rPr>
        <w:t xml:space="preserve"> </w:t>
      </w:r>
      <w:r w:rsidRPr="00820E87">
        <w:rPr>
          <w:rFonts w:asciiTheme="minorHAnsi" w:hAnsiTheme="minorHAnsi" w:cstheme="minorHAnsi"/>
          <w:szCs w:val="24"/>
        </w:rPr>
        <w:t>Zlecenie zadań publicznych może nastąpić na podstawie ustawy w trybie otwartych konkursów ofert, rozstrzyganych przez komisje konkursowe.</w:t>
      </w:r>
    </w:p>
    <w:p w14:paraId="5401A6C4" w14:textId="4FCF0301" w:rsidR="009C414A" w:rsidRPr="00820E87" w:rsidRDefault="009C414A" w:rsidP="009C414A">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2.</w:t>
      </w:r>
      <w:r w:rsidR="00A00963" w:rsidRPr="00820E87">
        <w:rPr>
          <w:rFonts w:asciiTheme="minorHAnsi" w:hAnsiTheme="minorHAnsi" w:cstheme="minorHAnsi"/>
          <w:szCs w:val="24"/>
        </w:rPr>
        <w:t xml:space="preserve"> </w:t>
      </w:r>
      <w:r w:rsidRPr="00820E87">
        <w:rPr>
          <w:rFonts w:asciiTheme="minorHAnsi" w:hAnsiTheme="minorHAnsi" w:cstheme="minorHAnsi"/>
          <w:szCs w:val="24"/>
        </w:rPr>
        <w:t>Otwarty konkurs zadań określonych w § 3 ogłasza Wójt Gminy Kościelisko.</w:t>
      </w:r>
    </w:p>
    <w:p w14:paraId="5E6795F4" w14:textId="1809BD84" w:rsidR="009C414A" w:rsidRPr="00820E87" w:rsidRDefault="009C414A" w:rsidP="009C414A">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3.</w:t>
      </w:r>
      <w:r w:rsidR="00A00963" w:rsidRPr="00820E87">
        <w:rPr>
          <w:rFonts w:asciiTheme="minorHAnsi" w:hAnsiTheme="minorHAnsi" w:cstheme="minorHAnsi"/>
          <w:szCs w:val="24"/>
        </w:rPr>
        <w:t xml:space="preserve"> </w:t>
      </w:r>
      <w:r w:rsidRPr="00820E87">
        <w:rPr>
          <w:rFonts w:asciiTheme="minorHAnsi" w:hAnsiTheme="minorHAnsi" w:cstheme="minorHAnsi"/>
          <w:szCs w:val="24"/>
        </w:rPr>
        <w:t>Otwarty konkurs ofert ogłasza się:</w:t>
      </w:r>
    </w:p>
    <w:p w14:paraId="46F088EF" w14:textId="5AF2E64A" w:rsidR="009C414A" w:rsidRPr="00820E87" w:rsidRDefault="009C414A" w:rsidP="009C414A">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1)</w:t>
      </w:r>
      <w:r w:rsidR="00A00963" w:rsidRPr="00820E87">
        <w:rPr>
          <w:rFonts w:asciiTheme="minorHAnsi" w:hAnsiTheme="minorHAnsi" w:cstheme="minorHAnsi"/>
          <w:szCs w:val="24"/>
        </w:rPr>
        <w:t xml:space="preserve"> </w:t>
      </w:r>
      <w:r w:rsidRPr="00820E87">
        <w:rPr>
          <w:rFonts w:asciiTheme="minorHAnsi" w:hAnsiTheme="minorHAnsi" w:cstheme="minorHAnsi"/>
          <w:szCs w:val="24"/>
        </w:rPr>
        <w:t>w Biuletynie Informacji Publicznej;</w:t>
      </w:r>
    </w:p>
    <w:p w14:paraId="14C203C1" w14:textId="562A9A73" w:rsidR="009C414A" w:rsidRPr="00820E87" w:rsidRDefault="009C414A" w:rsidP="009C414A">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2)</w:t>
      </w:r>
      <w:r w:rsidR="00A00963" w:rsidRPr="00820E87">
        <w:rPr>
          <w:rFonts w:asciiTheme="minorHAnsi" w:hAnsiTheme="minorHAnsi" w:cstheme="minorHAnsi"/>
          <w:szCs w:val="24"/>
        </w:rPr>
        <w:t xml:space="preserve"> </w:t>
      </w:r>
      <w:r w:rsidRPr="00820E87">
        <w:rPr>
          <w:rFonts w:asciiTheme="minorHAnsi" w:hAnsiTheme="minorHAnsi" w:cstheme="minorHAnsi"/>
          <w:szCs w:val="24"/>
        </w:rPr>
        <w:t>w siedzibie Urzędu w miejscu przeznaczonym na zamieszczanie ogłoszeń;</w:t>
      </w:r>
    </w:p>
    <w:p w14:paraId="7216CF2A" w14:textId="6CF90E35" w:rsidR="009C414A" w:rsidRPr="00820E87" w:rsidRDefault="009C414A" w:rsidP="009C414A">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3)</w:t>
      </w:r>
      <w:r w:rsidR="00A00963" w:rsidRPr="00820E87">
        <w:rPr>
          <w:rFonts w:asciiTheme="minorHAnsi" w:hAnsiTheme="minorHAnsi" w:cstheme="minorHAnsi"/>
          <w:szCs w:val="24"/>
        </w:rPr>
        <w:t xml:space="preserve"> </w:t>
      </w:r>
      <w:r w:rsidRPr="00820E87">
        <w:rPr>
          <w:rFonts w:asciiTheme="minorHAnsi" w:hAnsiTheme="minorHAnsi" w:cstheme="minorHAnsi"/>
          <w:szCs w:val="24"/>
        </w:rPr>
        <w:t>na stronie internetowej Gminy.</w:t>
      </w:r>
    </w:p>
    <w:p w14:paraId="265810B9" w14:textId="4A41172A" w:rsidR="009C414A" w:rsidRPr="00820E87" w:rsidRDefault="009C414A" w:rsidP="00A00963">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4.</w:t>
      </w:r>
      <w:r w:rsidR="00A00963" w:rsidRPr="00820E87">
        <w:rPr>
          <w:rFonts w:asciiTheme="minorHAnsi" w:hAnsiTheme="minorHAnsi" w:cstheme="minorHAnsi"/>
          <w:szCs w:val="24"/>
        </w:rPr>
        <w:t xml:space="preserve"> </w:t>
      </w:r>
      <w:r w:rsidRPr="00820E87">
        <w:rPr>
          <w:rFonts w:asciiTheme="minorHAnsi" w:hAnsiTheme="minorHAnsi" w:cstheme="minorHAnsi"/>
          <w:szCs w:val="24"/>
        </w:rPr>
        <w:t>Ogłoszenie otwartego konkursu ofert można także zamieścić w dzienniku lub tygodniku</w:t>
      </w:r>
      <w:r w:rsidR="00A00963" w:rsidRPr="00820E87">
        <w:rPr>
          <w:rFonts w:asciiTheme="minorHAnsi" w:hAnsiTheme="minorHAnsi" w:cstheme="minorHAnsi"/>
          <w:szCs w:val="24"/>
        </w:rPr>
        <w:t xml:space="preserve"> </w:t>
      </w:r>
      <w:r w:rsidRPr="00820E87">
        <w:rPr>
          <w:rFonts w:asciiTheme="minorHAnsi" w:hAnsiTheme="minorHAnsi" w:cstheme="minorHAnsi"/>
          <w:szCs w:val="24"/>
        </w:rPr>
        <w:t>o zasięgu ogólnopolskim, regionalnym lub lokalnym, w zależności od rodzaju zadania publicznego.</w:t>
      </w:r>
    </w:p>
    <w:p w14:paraId="1B8646E0" w14:textId="4A79C932" w:rsidR="009C414A" w:rsidRPr="00820E87" w:rsidRDefault="009C414A" w:rsidP="009C414A">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5.</w:t>
      </w:r>
      <w:r w:rsidR="00A00963" w:rsidRPr="00820E87">
        <w:rPr>
          <w:rFonts w:asciiTheme="minorHAnsi" w:hAnsiTheme="minorHAnsi" w:cstheme="minorHAnsi"/>
          <w:szCs w:val="24"/>
        </w:rPr>
        <w:t xml:space="preserve"> </w:t>
      </w:r>
      <w:r w:rsidRPr="00820E87">
        <w:rPr>
          <w:rFonts w:asciiTheme="minorHAnsi" w:hAnsiTheme="minorHAnsi" w:cstheme="minorHAnsi"/>
          <w:szCs w:val="24"/>
        </w:rPr>
        <w:t>Ogłoszenie otwartego konkursu ofert na realizację zadań publicznych w roku następnym może nastąpić na podstawie projektu uchwały budżetowej przekazanego Radzie Gminy na zasadach określonych w przepisach ustawy o finansach publicznych.</w:t>
      </w:r>
    </w:p>
    <w:p w14:paraId="0959C5A9" w14:textId="52310DC4" w:rsidR="009C414A" w:rsidRPr="00820E87" w:rsidRDefault="009C414A" w:rsidP="009C414A">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6.</w:t>
      </w:r>
      <w:r w:rsidR="00A00963" w:rsidRPr="00820E87">
        <w:rPr>
          <w:rFonts w:asciiTheme="minorHAnsi" w:hAnsiTheme="minorHAnsi" w:cstheme="minorHAnsi"/>
          <w:szCs w:val="24"/>
        </w:rPr>
        <w:t xml:space="preserve"> </w:t>
      </w:r>
      <w:r w:rsidRPr="00820E87">
        <w:rPr>
          <w:rFonts w:asciiTheme="minorHAnsi" w:hAnsiTheme="minorHAnsi" w:cstheme="minorHAnsi"/>
          <w:szCs w:val="24"/>
        </w:rPr>
        <w:t>Szczegółowe zadania powierzane lub wspierane w drodze konkursu są określane</w:t>
      </w:r>
    </w:p>
    <w:p w14:paraId="5400A668" w14:textId="77777777" w:rsidR="009C414A" w:rsidRPr="00820E87" w:rsidRDefault="009C414A" w:rsidP="009C414A">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w ogłoszeniu konkursowym.</w:t>
      </w:r>
    </w:p>
    <w:p w14:paraId="7628ACC0" w14:textId="4F04A011" w:rsidR="009C414A" w:rsidRPr="00820E87" w:rsidRDefault="009C414A" w:rsidP="00A00963">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7.</w:t>
      </w:r>
      <w:r w:rsidR="00A00963" w:rsidRPr="00820E87">
        <w:rPr>
          <w:rFonts w:asciiTheme="minorHAnsi" w:hAnsiTheme="minorHAnsi" w:cstheme="minorHAnsi"/>
          <w:szCs w:val="24"/>
        </w:rPr>
        <w:t xml:space="preserve"> </w:t>
      </w:r>
      <w:r w:rsidRPr="00820E87">
        <w:rPr>
          <w:rFonts w:asciiTheme="minorHAnsi" w:hAnsiTheme="minorHAnsi" w:cstheme="minorHAnsi"/>
          <w:szCs w:val="24"/>
        </w:rPr>
        <w:t>Komisje Konkursowe powoływane są zarządzeniami Wójta Gminy Kościelisko</w:t>
      </w:r>
      <w:r w:rsidR="00A00963" w:rsidRPr="00820E87">
        <w:rPr>
          <w:rFonts w:asciiTheme="minorHAnsi" w:hAnsiTheme="minorHAnsi" w:cstheme="minorHAnsi"/>
          <w:szCs w:val="24"/>
        </w:rPr>
        <w:t xml:space="preserve"> </w:t>
      </w:r>
      <w:r w:rsidR="00820E87">
        <w:rPr>
          <w:rFonts w:asciiTheme="minorHAnsi" w:hAnsiTheme="minorHAnsi" w:cstheme="minorHAnsi"/>
          <w:szCs w:val="24"/>
        </w:rPr>
        <w:br/>
      </w:r>
      <w:r w:rsidRPr="00820E87">
        <w:rPr>
          <w:rFonts w:asciiTheme="minorHAnsi" w:hAnsiTheme="minorHAnsi" w:cstheme="minorHAnsi"/>
          <w:szCs w:val="24"/>
        </w:rPr>
        <w:t>w składzie określonym art. 15 ust. od 2b do 2e ustawy.</w:t>
      </w:r>
    </w:p>
    <w:p w14:paraId="1178324C" w14:textId="2C92C308" w:rsidR="009C414A" w:rsidRPr="00820E87" w:rsidRDefault="009C414A" w:rsidP="009C414A">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8.</w:t>
      </w:r>
      <w:r w:rsidR="00A00963" w:rsidRPr="00820E87">
        <w:rPr>
          <w:rFonts w:asciiTheme="minorHAnsi" w:hAnsiTheme="minorHAnsi" w:cstheme="minorHAnsi"/>
          <w:szCs w:val="24"/>
        </w:rPr>
        <w:t xml:space="preserve"> </w:t>
      </w:r>
      <w:r w:rsidRPr="00820E87">
        <w:rPr>
          <w:rFonts w:asciiTheme="minorHAnsi" w:hAnsiTheme="minorHAnsi" w:cstheme="minorHAnsi"/>
          <w:szCs w:val="24"/>
        </w:rPr>
        <w:t xml:space="preserve">Tryb pracy i skład Komisji Konkursowej określa każdorazowo regulamin wprowadzony zarządzeniem Wójta powołującym Komisję Konkursową. </w:t>
      </w:r>
    </w:p>
    <w:p w14:paraId="4B2E3A7E" w14:textId="59C55900" w:rsidR="009C414A" w:rsidRPr="00820E87" w:rsidRDefault="009C414A" w:rsidP="009C414A">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9.</w:t>
      </w:r>
      <w:r w:rsidR="00A00963" w:rsidRPr="00820E87">
        <w:rPr>
          <w:rFonts w:asciiTheme="minorHAnsi" w:hAnsiTheme="minorHAnsi" w:cstheme="minorHAnsi"/>
          <w:szCs w:val="24"/>
        </w:rPr>
        <w:t xml:space="preserve"> </w:t>
      </w:r>
      <w:r w:rsidRPr="00820E87">
        <w:rPr>
          <w:rFonts w:asciiTheme="minorHAnsi" w:hAnsiTheme="minorHAnsi" w:cstheme="minorHAnsi"/>
          <w:szCs w:val="24"/>
        </w:rPr>
        <w:t>Członek Komisji Konkursowej w jakikolwiek sposób powiązany z rozpatrywaną sprawą nie może brać udziału w pracach Komisji dotyczących tej oferty.</w:t>
      </w:r>
    </w:p>
    <w:p w14:paraId="4786C60B" w14:textId="6D0EDBC4" w:rsidR="009C414A" w:rsidRPr="00820E87" w:rsidRDefault="009C414A" w:rsidP="009C414A">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10.</w:t>
      </w:r>
      <w:r w:rsidR="00A00963" w:rsidRPr="00820E87">
        <w:rPr>
          <w:rFonts w:asciiTheme="minorHAnsi" w:hAnsiTheme="minorHAnsi" w:cstheme="minorHAnsi"/>
          <w:szCs w:val="24"/>
        </w:rPr>
        <w:t xml:space="preserve"> </w:t>
      </w:r>
      <w:r w:rsidRPr="00820E87">
        <w:rPr>
          <w:rFonts w:asciiTheme="minorHAnsi" w:hAnsiTheme="minorHAnsi" w:cstheme="minorHAnsi"/>
          <w:szCs w:val="24"/>
        </w:rPr>
        <w:t>Organizacje pozarządowe zgłaszają po dwóch przedstawicieli do prac Komisji Konkursowych w roku obowiązywania Programu do dnia 31 grudnia poprzedzającego rok jego obowiązywania.</w:t>
      </w:r>
    </w:p>
    <w:p w14:paraId="7BD41F2F" w14:textId="4772894B" w:rsidR="009C414A" w:rsidRPr="00820E87" w:rsidRDefault="009C414A" w:rsidP="00ED0E33">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11.</w:t>
      </w:r>
      <w:r w:rsidR="00A00963" w:rsidRPr="00820E87">
        <w:rPr>
          <w:rFonts w:asciiTheme="minorHAnsi" w:hAnsiTheme="minorHAnsi" w:cstheme="minorHAnsi"/>
          <w:szCs w:val="24"/>
        </w:rPr>
        <w:t xml:space="preserve"> </w:t>
      </w:r>
      <w:r w:rsidRPr="00820E87">
        <w:rPr>
          <w:rFonts w:asciiTheme="minorHAnsi" w:hAnsiTheme="minorHAnsi" w:cstheme="minorHAnsi"/>
          <w:szCs w:val="24"/>
        </w:rPr>
        <w:t>Koordynator ds. współpracy z organizacjami pozarządowymi prowadzi listę osób wskazanych przez organizacje pozarządowe, które zostały zgłoszone do udziału</w:t>
      </w:r>
      <w:r w:rsidR="00ED0E33">
        <w:rPr>
          <w:rFonts w:asciiTheme="minorHAnsi" w:hAnsiTheme="minorHAnsi" w:cstheme="minorHAnsi"/>
          <w:szCs w:val="24"/>
        </w:rPr>
        <w:t xml:space="preserve"> </w:t>
      </w:r>
      <w:r w:rsidR="00ED0E33">
        <w:rPr>
          <w:rFonts w:asciiTheme="minorHAnsi" w:hAnsiTheme="minorHAnsi" w:cstheme="minorHAnsi"/>
          <w:szCs w:val="24"/>
        </w:rPr>
        <w:br/>
      </w:r>
      <w:r w:rsidRPr="00820E87">
        <w:rPr>
          <w:rFonts w:asciiTheme="minorHAnsi" w:hAnsiTheme="minorHAnsi" w:cstheme="minorHAnsi"/>
          <w:szCs w:val="24"/>
        </w:rPr>
        <w:t>w pracach konkursowych.</w:t>
      </w:r>
    </w:p>
    <w:p w14:paraId="13BD4331" w14:textId="4A0F9658" w:rsidR="009C414A" w:rsidRPr="00820E87" w:rsidRDefault="009C414A" w:rsidP="009C414A">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12.</w:t>
      </w:r>
      <w:r w:rsidR="00A00963" w:rsidRPr="00820E87">
        <w:rPr>
          <w:rFonts w:asciiTheme="minorHAnsi" w:hAnsiTheme="minorHAnsi" w:cstheme="minorHAnsi"/>
          <w:szCs w:val="24"/>
        </w:rPr>
        <w:t xml:space="preserve"> </w:t>
      </w:r>
      <w:r w:rsidRPr="00820E87">
        <w:rPr>
          <w:rFonts w:asciiTheme="minorHAnsi" w:hAnsiTheme="minorHAnsi" w:cstheme="minorHAnsi"/>
          <w:szCs w:val="24"/>
        </w:rPr>
        <w:t>Do poszczególnych konkursów wybierany jest jeden przedstawiciel organizacji pozarządowej spośród kandydatów zgłoszonych i umieszczonych na liście, niezwiązany</w:t>
      </w:r>
    </w:p>
    <w:p w14:paraId="5EC75EAE" w14:textId="77777777" w:rsidR="009C414A" w:rsidRPr="00820E87" w:rsidRDefault="009C414A" w:rsidP="009C414A">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z zakresem przeprowadzanego konkursu.</w:t>
      </w:r>
    </w:p>
    <w:p w14:paraId="65EE026B" w14:textId="77777777" w:rsidR="00ED0E33" w:rsidRDefault="00ED0E33" w:rsidP="009C414A">
      <w:pPr>
        <w:tabs>
          <w:tab w:val="left" w:pos="1620"/>
        </w:tabs>
        <w:ind w:left="540"/>
        <w:jc w:val="both"/>
        <w:rPr>
          <w:rFonts w:asciiTheme="minorHAnsi" w:hAnsiTheme="minorHAnsi" w:cstheme="minorHAnsi"/>
          <w:szCs w:val="24"/>
        </w:rPr>
      </w:pPr>
    </w:p>
    <w:p w14:paraId="0FDDB9F4" w14:textId="1009E049" w:rsidR="009C414A" w:rsidRPr="00820E87" w:rsidRDefault="009C414A" w:rsidP="009C414A">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1</w:t>
      </w:r>
      <w:r w:rsidR="00A00963" w:rsidRPr="00820E87">
        <w:rPr>
          <w:rFonts w:asciiTheme="minorHAnsi" w:hAnsiTheme="minorHAnsi" w:cstheme="minorHAnsi"/>
          <w:szCs w:val="24"/>
        </w:rPr>
        <w:t>3</w:t>
      </w:r>
      <w:r w:rsidRPr="00820E87">
        <w:rPr>
          <w:rFonts w:asciiTheme="minorHAnsi" w:hAnsiTheme="minorHAnsi" w:cstheme="minorHAnsi"/>
          <w:szCs w:val="24"/>
        </w:rPr>
        <w:t>.</w:t>
      </w:r>
      <w:r w:rsidR="00A00963" w:rsidRPr="00820E87">
        <w:rPr>
          <w:rFonts w:asciiTheme="minorHAnsi" w:hAnsiTheme="minorHAnsi" w:cstheme="minorHAnsi"/>
          <w:szCs w:val="24"/>
        </w:rPr>
        <w:t xml:space="preserve"> </w:t>
      </w:r>
      <w:r w:rsidRPr="00820E87">
        <w:rPr>
          <w:rFonts w:asciiTheme="minorHAnsi" w:hAnsiTheme="minorHAnsi" w:cstheme="minorHAnsi"/>
          <w:szCs w:val="24"/>
        </w:rPr>
        <w:t>Konkurs składa się z dwóch etapów.</w:t>
      </w:r>
    </w:p>
    <w:p w14:paraId="4833893A" w14:textId="651129AE" w:rsidR="009C414A" w:rsidRPr="00820E87" w:rsidRDefault="009C414A" w:rsidP="009C414A">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1)</w:t>
      </w:r>
      <w:r w:rsidR="00A00963" w:rsidRPr="00820E87">
        <w:rPr>
          <w:rFonts w:asciiTheme="minorHAnsi" w:hAnsiTheme="minorHAnsi" w:cstheme="minorHAnsi"/>
          <w:szCs w:val="24"/>
        </w:rPr>
        <w:t xml:space="preserve"> </w:t>
      </w:r>
      <w:r w:rsidRPr="00820E87">
        <w:rPr>
          <w:rFonts w:asciiTheme="minorHAnsi" w:hAnsiTheme="minorHAnsi" w:cstheme="minorHAnsi"/>
          <w:szCs w:val="24"/>
        </w:rPr>
        <w:t>w pierwszym etapie Komisja Konkursowa dokonuje formalnej oceny ofert.</w:t>
      </w:r>
    </w:p>
    <w:p w14:paraId="7C2449C3" w14:textId="5DBFDBA4" w:rsidR="009C414A" w:rsidRPr="00820E87" w:rsidRDefault="009C414A" w:rsidP="009C414A">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2)</w:t>
      </w:r>
      <w:r w:rsidR="00A00963" w:rsidRPr="00820E87">
        <w:rPr>
          <w:rFonts w:asciiTheme="minorHAnsi" w:hAnsiTheme="minorHAnsi" w:cstheme="minorHAnsi"/>
          <w:szCs w:val="24"/>
        </w:rPr>
        <w:t xml:space="preserve"> </w:t>
      </w:r>
      <w:r w:rsidRPr="00820E87">
        <w:rPr>
          <w:rFonts w:asciiTheme="minorHAnsi" w:hAnsiTheme="minorHAnsi" w:cstheme="minorHAnsi"/>
          <w:szCs w:val="24"/>
        </w:rPr>
        <w:t xml:space="preserve">w drugim etapie konkursu Komisja Konkursowa, dokonuje oceny merytorycznej zawartości oferty/ofert i ustala najkorzystniejszą ofertę/oferty. </w:t>
      </w:r>
    </w:p>
    <w:p w14:paraId="172EB9ED" w14:textId="43CBF1E9" w:rsidR="009C414A" w:rsidRPr="00820E87" w:rsidRDefault="00A00963" w:rsidP="009C414A">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14</w:t>
      </w:r>
      <w:r w:rsidR="009C414A" w:rsidRPr="00820E87">
        <w:rPr>
          <w:rFonts w:asciiTheme="minorHAnsi" w:hAnsiTheme="minorHAnsi" w:cstheme="minorHAnsi"/>
          <w:szCs w:val="24"/>
        </w:rPr>
        <w:t>.</w:t>
      </w:r>
      <w:r w:rsidRPr="00820E87">
        <w:rPr>
          <w:rFonts w:asciiTheme="minorHAnsi" w:hAnsiTheme="minorHAnsi" w:cstheme="minorHAnsi"/>
          <w:szCs w:val="24"/>
        </w:rPr>
        <w:t xml:space="preserve"> </w:t>
      </w:r>
      <w:r w:rsidR="009C414A" w:rsidRPr="00820E87">
        <w:rPr>
          <w:rFonts w:asciiTheme="minorHAnsi" w:hAnsiTheme="minorHAnsi" w:cstheme="minorHAnsi"/>
          <w:szCs w:val="24"/>
        </w:rPr>
        <w:t>Przewodniczącym komisji konkursowej jest wskazany przez Wójta pracownik Urzędu lub jednostki organizacyjnej Gminy.</w:t>
      </w:r>
    </w:p>
    <w:p w14:paraId="769F64C7" w14:textId="71FA9B02" w:rsidR="009C414A" w:rsidRPr="00820E87" w:rsidRDefault="00A00963" w:rsidP="009C414A">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15</w:t>
      </w:r>
      <w:r w:rsidR="009C414A" w:rsidRPr="00820E87">
        <w:rPr>
          <w:rFonts w:asciiTheme="minorHAnsi" w:hAnsiTheme="minorHAnsi" w:cstheme="minorHAnsi"/>
          <w:szCs w:val="24"/>
        </w:rPr>
        <w:t>.</w:t>
      </w:r>
      <w:r w:rsidRPr="00820E87">
        <w:rPr>
          <w:rFonts w:asciiTheme="minorHAnsi" w:hAnsiTheme="minorHAnsi" w:cstheme="minorHAnsi"/>
          <w:szCs w:val="24"/>
        </w:rPr>
        <w:t xml:space="preserve"> </w:t>
      </w:r>
      <w:r w:rsidR="009C414A" w:rsidRPr="00820E87">
        <w:rPr>
          <w:rFonts w:asciiTheme="minorHAnsi" w:hAnsiTheme="minorHAnsi" w:cstheme="minorHAnsi"/>
          <w:szCs w:val="24"/>
        </w:rPr>
        <w:t>Praca Komisji Konkursowej polega na stwierdzeniu prawidłowości ogłoszenia konkursu, przeprowadzeniu procedury konkursowej, opiniowanie złożonych ofert, wyborze najkorzystniejszej oferty w oparciu o dokonaną ocenę merytoryczną, zaproponowaniu podziału środków i przedłożeniu wyników konkursu do zatwierdzenia Wójtowi Gminy Kościelisko.</w:t>
      </w:r>
    </w:p>
    <w:p w14:paraId="6C406D1D" w14:textId="48C425C9" w:rsidR="009C414A" w:rsidRPr="00820E87" w:rsidRDefault="00A00963" w:rsidP="00820E87">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16</w:t>
      </w:r>
      <w:r w:rsidR="009C414A" w:rsidRPr="00820E87">
        <w:rPr>
          <w:rFonts w:asciiTheme="minorHAnsi" w:hAnsiTheme="minorHAnsi" w:cstheme="minorHAnsi"/>
          <w:szCs w:val="24"/>
        </w:rPr>
        <w:t>.</w:t>
      </w:r>
      <w:r w:rsidRPr="00820E87">
        <w:rPr>
          <w:rFonts w:asciiTheme="minorHAnsi" w:hAnsiTheme="minorHAnsi" w:cstheme="minorHAnsi"/>
          <w:szCs w:val="24"/>
        </w:rPr>
        <w:t xml:space="preserve"> </w:t>
      </w:r>
      <w:r w:rsidR="009C414A" w:rsidRPr="00820E87">
        <w:rPr>
          <w:rFonts w:asciiTheme="minorHAnsi" w:hAnsiTheme="minorHAnsi" w:cstheme="minorHAnsi"/>
          <w:szCs w:val="24"/>
        </w:rPr>
        <w:t>Ostateczną decyzję o przyznaniu dotacji podejmuje Wójt Gminy Kościelisko.</w:t>
      </w:r>
    </w:p>
    <w:p w14:paraId="7EA6DF3A" w14:textId="56C511ED" w:rsidR="009C414A" w:rsidRPr="00820E87" w:rsidRDefault="009C414A" w:rsidP="009C414A">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lastRenderedPageBreak/>
        <w:t>1</w:t>
      </w:r>
      <w:r w:rsidR="00A00963" w:rsidRPr="00820E87">
        <w:rPr>
          <w:rFonts w:asciiTheme="minorHAnsi" w:hAnsiTheme="minorHAnsi" w:cstheme="minorHAnsi"/>
          <w:szCs w:val="24"/>
        </w:rPr>
        <w:t>7</w:t>
      </w:r>
      <w:r w:rsidRPr="00820E87">
        <w:rPr>
          <w:rFonts w:asciiTheme="minorHAnsi" w:hAnsiTheme="minorHAnsi" w:cstheme="minorHAnsi"/>
          <w:szCs w:val="24"/>
        </w:rPr>
        <w:t>.</w:t>
      </w:r>
      <w:r w:rsidR="00A00963" w:rsidRPr="00820E87">
        <w:rPr>
          <w:rFonts w:asciiTheme="minorHAnsi" w:hAnsiTheme="minorHAnsi" w:cstheme="minorHAnsi"/>
          <w:szCs w:val="24"/>
        </w:rPr>
        <w:t xml:space="preserve"> </w:t>
      </w:r>
      <w:r w:rsidRPr="00820E87">
        <w:rPr>
          <w:rFonts w:asciiTheme="minorHAnsi" w:hAnsiTheme="minorHAnsi" w:cstheme="minorHAnsi"/>
          <w:szCs w:val="24"/>
        </w:rPr>
        <w:t>Informacje o wynikach konkursu – wraz ze wskazaniem organizacji pozarządowych, którym przyznano dotacje oraz ofert niespełniających wymogów formalnych jak również ofert, które nie otrzymały dotacji, rodzaju zadania oraz kwoty przyznanej dotacji na jego realizację będą ogłaszane w Biuletynie Informacji Publicznej na stronie internetowej Gminy oraz wywieszone na tablicy ogłoszeń Urzędu Gminy Kościelisko w terminie 7 dni po wyborze oferty w sposób określony w art. 13 ust. 3 ustawy.</w:t>
      </w:r>
    </w:p>
    <w:p w14:paraId="62CEB146" w14:textId="77962BAB" w:rsidR="009C414A" w:rsidRPr="00820E87" w:rsidRDefault="00A00963" w:rsidP="009C414A">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18</w:t>
      </w:r>
      <w:r w:rsidR="009C414A" w:rsidRPr="00820E87">
        <w:rPr>
          <w:rFonts w:asciiTheme="minorHAnsi" w:hAnsiTheme="minorHAnsi" w:cstheme="minorHAnsi"/>
          <w:szCs w:val="24"/>
        </w:rPr>
        <w:t>.</w:t>
      </w:r>
      <w:r w:rsidRPr="00820E87">
        <w:rPr>
          <w:rFonts w:asciiTheme="minorHAnsi" w:hAnsiTheme="minorHAnsi" w:cstheme="minorHAnsi"/>
          <w:szCs w:val="24"/>
        </w:rPr>
        <w:t xml:space="preserve"> </w:t>
      </w:r>
      <w:r w:rsidR="009C414A" w:rsidRPr="00820E87">
        <w:rPr>
          <w:rFonts w:asciiTheme="minorHAnsi" w:hAnsiTheme="minorHAnsi" w:cstheme="minorHAnsi"/>
          <w:szCs w:val="24"/>
        </w:rPr>
        <w:t>Konkurs ofert przeprowadza się także w sytuacji, gdy została zgłoszona tylko jedna oferta.</w:t>
      </w:r>
    </w:p>
    <w:p w14:paraId="2E73B85A" w14:textId="449170A6" w:rsidR="009C414A" w:rsidRPr="00820E87" w:rsidRDefault="00A00963" w:rsidP="009C414A">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19</w:t>
      </w:r>
      <w:r w:rsidR="009C414A" w:rsidRPr="00820E87">
        <w:rPr>
          <w:rFonts w:asciiTheme="minorHAnsi" w:hAnsiTheme="minorHAnsi" w:cstheme="minorHAnsi"/>
          <w:szCs w:val="24"/>
        </w:rPr>
        <w:t>.</w:t>
      </w:r>
      <w:r w:rsidRPr="00820E87">
        <w:rPr>
          <w:rFonts w:asciiTheme="minorHAnsi" w:hAnsiTheme="minorHAnsi" w:cstheme="minorHAnsi"/>
          <w:szCs w:val="24"/>
        </w:rPr>
        <w:t xml:space="preserve"> </w:t>
      </w:r>
      <w:r w:rsidR="009C414A" w:rsidRPr="00820E87">
        <w:rPr>
          <w:rFonts w:asciiTheme="minorHAnsi" w:hAnsiTheme="minorHAnsi" w:cstheme="minorHAnsi"/>
          <w:szCs w:val="24"/>
        </w:rPr>
        <w:t xml:space="preserve">Każdy z oferentów w terminie 30 dni od dnia ogłoszenia wyników konkursu, może żądać uzasadnienia wyboru lub odrzucenia oferty. </w:t>
      </w:r>
    </w:p>
    <w:p w14:paraId="28741A15" w14:textId="400B719F" w:rsidR="009C414A" w:rsidRPr="00820E87" w:rsidRDefault="00A00963" w:rsidP="009C414A">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20</w:t>
      </w:r>
      <w:r w:rsidR="009C414A" w:rsidRPr="00820E87">
        <w:rPr>
          <w:rFonts w:asciiTheme="minorHAnsi" w:hAnsiTheme="minorHAnsi" w:cstheme="minorHAnsi"/>
          <w:szCs w:val="24"/>
        </w:rPr>
        <w:t>.</w:t>
      </w:r>
      <w:r w:rsidR="00D826F3" w:rsidRPr="00820E87">
        <w:rPr>
          <w:rFonts w:asciiTheme="minorHAnsi" w:hAnsiTheme="minorHAnsi" w:cstheme="minorHAnsi"/>
          <w:szCs w:val="24"/>
        </w:rPr>
        <w:t xml:space="preserve"> </w:t>
      </w:r>
      <w:r w:rsidR="009C414A" w:rsidRPr="00820E87">
        <w:rPr>
          <w:rFonts w:asciiTheme="minorHAnsi" w:hAnsiTheme="minorHAnsi" w:cstheme="minorHAnsi"/>
          <w:szCs w:val="24"/>
        </w:rPr>
        <w:t>Po ogłoszeniu wyników otwartego konkursu ofert Gmina Kościelisko zawiera umowę</w:t>
      </w:r>
    </w:p>
    <w:p w14:paraId="2B884F4A" w14:textId="4CA3BF80" w:rsidR="009C414A" w:rsidRPr="00820E87" w:rsidRDefault="009C414A" w:rsidP="00D826F3">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o powierzenie lub wsparcie realizacji zadania publicznego z organizacją wyłonioną</w:t>
      </w:r>
      <w:r w:rsidR="00D826F3" w:rsidRPr="00820E87">
        <w:rPr>
          <w:rFonts w:asciiTheme="minorHAnsi" w:hAnsiTheme="minorHAnsi" w:cstheme="minorHAnsi"/>
          <w:szCs w:val="24"/>
        </w:rPr>
        <w:t xml:space="preserve"> </w:t>
      </w:r>
      <w:r w:rsidR="00D826F3" w:rsidRPr="00820E87">
        <w:rPr>
          <w:rFonts w:asciiTheme="minorHAnsi" w:hAnsiTheme="minorHAnsi" w:cstheme="minorHAnsi"/>
          <w:szCs w:val="24"/>
        </w:rPr>
        <w:br/>
      </w:r>
      <w:r w:rsidRPr="00820E87">
        <w:rPr>
          <w:rFonts w:asciiTheme="minorHAnsi" w:hAnsiTheme="minorHAnsi" w:cstheme="minorHAnsi"/>
          <w:szCs w:val="24"/>
        </w:rPr>
        <w:t>w trakcie tego konkursu.</w:t>
      </w:r>
    </w:p>
    <w:p w14:paraId="0F7FC806" w14:textId="77777777" w:rsidR="00C760D2" w:rsidRPr="00820E87" w:rsidRDefault="00C760D2" w:rsidP="009C414A">
      <w:pPr>
        <w:tabs>
          <w:tab w:val="left" w:pos="1620"/>
        </w:tabs>
        <w:ind w:left="540"/>
        <w:jc w:val="both"/>
        <w:rPr>
          <w:rFonts w:asciiTheme="minorHAnsi" w:hAnsiTheme="minorHAnsi" w:cstheme="minorHAnsi"/>
          <w:szCs w:val="24"/>
        </w:rPr>
      </w:pPr>
    </w:p>
    <w:p w14:paraId="47E8DC6B" w14:textId="6146BDE9" w:rsidR="00C760D2" w:rsidRPr="00820E87" w:rsidRDefault="00820E87" w:rsidP="00C760D2">
      <w:pPr>
        <w:tabs>
          <w:tab w:val="left" w:pos="1620"/>
        </w:tabs>
        <w:ind w:left="540"/>
        <w:jc w:val="both"/>
        <w:rPr>
          <w:rFonts w:asciiTheme="minorHAnsi" w:hAnsiTheme="minorHAnsi" w:cstheme="minorHAnsi"/>
          <w:b/>
          <w:bCs/>
          <w:szCs w:val="24"/>
        </w:rPr>
      </w:pPr>
      <w:r w:rsidRPr="00820E87">
        <w:rPr>
          <w:rFonts w:asciiTheme="minorHAnsi" w:hAnsiTheme="minorHAnsi" w:cstheme="minorHAnsi"/>
          <w:b/>
          <w:bCs/>
          <w:szCs w:val="24"/>
        </w:rPr>
        <w:t xml:space="preserve">XI. </w:t>
      </w:r>
      <w:r w:rsidR="00C760D2" w:rsidRPr="00820E87">
        <w:rPr>
          <w:rFonts w:asciiTheme="minorHAnsi" w:hAnsiTheme="minorHAnsi" w:cstheme="minorHAnsi"/>
          <w:b/>
          <w:bCs/>
          <w:szCs w:val="24"/>
        </w:rPr>
        <w:t xml:space="preserve">ZLECANIA ZADAŃ PUBLICZNYCH W TRYBIE MAŁYCH ZLECEŃ </w:t>
      </w:r>
    </w:p>
    <w:p w14:paraId="443ED919" w14:textId="492D3284" w:rsidR="00C760D2" w:rsidRPr="00820E87" w:rsidRDefault="00C760D2" w:rsidP="00C760D2">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1.</w:t>
      </w:r>
      <w:r w:rsidR="00D826F3" w:rsidRPr="00820E87">
        <w:rPr>
          <w:rFonts w:asciiTheme="minorHAnsi" w:hAnsiTheme="minorHAnsi" w:cstheme="minorHAnsi"/>
          <w:szCs w:val="24"/>
        </w:rPr>
        <w:t xml:space="preserve"> </w:t>
      </w:r>
      <w:r w:rsidRPr="00820E87">
        <w:rPr>
          <w:rFonts w:asciiTheme="minorHAnsi" w:hAnsiTheme="minorHAnsi" w:cstheme="minorHAnsi"/>
          <w:szCs w:val="24"/>
        </w:rPr>
        <w:t>Zlecenie realizacji zadania publicznego w trybie pozakonkursowym na podstawie art. 19 a ustawy może dotyczyć wyłącznie ofert, które nie zostały wcześniej złożone w ramach konkursu.</w:t>
      </w:r>
    </w:p>
    <w:p w14:paraId="3A1B6647" w14:textId="71711876" w:rsidR="00C760D2" w:rsidRPr="00820E87" w:rsidRDefault="00C760D2" w:rsidP="00C760D2">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2.</w:t>
      </w:r>
      <w:r w:rsidR="00D826F3" w:rsidRPr="00820E87">
        <w:rPr>
          <w:rFonts w:asciiTheme="minorHAnsi" w:hAnsiTheme="minorHAnsi" w:cstheme="minorHAnsi"/>
          <w:szCs w:val="24"/>
        </w:rPr>
        <w:t xml:space="preserve"> </w:t>
      </w:r>
      <w:r w:rsidRPr="00820E87">
        <w:rPr>
          <w:rFonts w:asciiTheme="minorHAnsi" w:hAnsiTheme="minorHAnsi" w:cstheme="minorHAnsi"/>
          <w:szCs w:val="24"/>
        </w:rPr>
        <w:t xml:space="preserve">Organizacja pozarządowa lub inny podmiot może złożyć wniosek dotyczący realizacji zadania publicznego w trybie małych zleceń z własnej inicjatywy.  </w:t>
      </w:r>
    </w:p>
    <w:p w14:paraId="482F9599" w14:textId="7C6AE701" w:rsidR="00C760D2" w:rsidRPr="00820E87" w:rsidRDefault="00C760D2" w:rsidP="00C760D2">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3.</w:t>
      </w:r>
      <w:r w:rsidR="00D826F3" w:rsidRPr="00820E87">
        <w:rPr>
          <w:rFonts w:asciiTheme="minorHAnsi" w:hAnsiTheme="minorHAnsi" w:cstheme="minorHAnsi"/>
          <w:szCs w:val="24"/>
        </w:rPr>
        <w:t xml:space="preserve"> </w:t>
      </w:r>
      <w:r w:rsidRPr="00820E87">
        <w:rPr>
          <w:rFonts w:asciiTheme="minorHAnsi" w:hAnsiTheme="minorHAnsi" w:cstheme="minorHAnsi"/>
          <w:szCs w:val="24"/>
        </w:rPr>
        <w:t>Oceny formalnej i merytorycznej oferty dokonuje pracownik odpowiedzialny za współpracę z organizacjami pozarządowymi wraz z właściwym zadaniowo pracownikiem merytorycznym oraz z przedstawicielem Rady Gminy w porozumieniu z Wójtem Gminy Kościelisko w terminie nie dłuższym niż 7 dni od daty wpływu oferty do Urzędu Gminy Kościelisko.</w:t>
      </w:r>
    </w:p>
    <w:p w14:paraId="648AE652" w14:textId="59B9C5F8" w:rsidR="00C760D2" w:rsidRPr="00820E87" w:rsidRDefault="00C760D2" w:rsidP="00C760D2">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4.</w:t>
      </w:r>
      <w:r w:rsidR="00D826F3" w:rsidRPr="00820E87">
        <w:rPr>
          <w:rFonts w:asciiTheme="minorHAnsi" w:hAnsiTheme="minorHAnsi" w:cstheme="minorHAnsi"/>
          <w:szCs w:val="24"/>
        </w:rPr>
        <w:t xml:space="preserve"> </w:t>
      </w:r>
      <w:r w:rsidRPr="00820E87">
        <w:rPr>
          <w:rFonts w:asciiTheme="minorHAnsi" w:hAnsiTheme="minorHAnsi" w:cstheme="minorHAnsi"/>
          <w:szCs w:val="24"/>
        </w:rPr>
        <w:t>Wójt Gminy uznając celowość realizacji zadania publicznego może zlecić zadania publiczne o charakterze lokalnym do realizacji organizacjom pozarządowym i innym podmiotom w trybie małych zleceń przy zachowaniu łącznie następujących warunków:</w:t>
      </w:r>
    </w:p>
    <w:p w14:paraId="3FB2CC87" w14:textId="7DDAFDD4" w:rsidR="00C760D2" w:rsidRPr="00820E87" w:rsidRDefault="00C760D2" w:rsidP="00C760D2">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1)</w:t>
      </w:r>
      <w:r w:rsidR="00D826F3" w:rsidRPr="00820E87">
        <w:rPr>
          <w:rFonts w:asciiTheme="minorHAnsi" w:hAnsiTheme="minorHAnsi" w:cstheme="minorHAnsi"/>
          <w:szCs w:val="24"/>
        </w:rPr>
        <w:t xml:space="preserve"> </w:t>
      </w:r>
      <w:r w:rsidRPr="00820E87">
        <w:rPr>
          <w:rFonts w:asciiTheme="minorHAnsi" w:hAnsiTheme="minorHAnsi" w:cstheme="minorHAnsi"/>
          <w:szCs w:val="24"/>
        </w:rPr>
        <w:t>wysokość dofinansowania lub finansowania zadania publicznego nie przekracza</w:t>
      </w:r>
    </w:p>
    <w:p w14:paraId="495D30BB" w14:textId="77777777" w:rsidR="00C760D2" w:rsidRPr="00820E87" w:rsidRDefault="00C760D2" w:rsidP="00C760D2">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10.000,00 zł.,</w:t>
      </w:r>
    </w:p>
    <w:p w14:paraId="17236009" w14:textId="5F1CD9DA" w:rsidR="00C760D2" w:rsidRPr="00820E87" w:rsidRDefault="00C760D2" w:rsidP="00C760D2">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2)</w:t>
      </w:r>
      <w:r w:rsidR="00D826F3" w:rsidRPr="00820E87">
        <w:rPr>
          <w:rFonts w:asciiTheme="minorHAnsi" w:hAnsiTheme="minorHAnsi" w:cstheme="minorHAnsi"/>
          <w:szCs w:val="24"/>
        </w:rPr>
        <w:t xml:space="preserve"> </w:t>
      </w:r>
      <w:r w:rsidRPr="00820E87">
        <w:rPr>
          <w:rFonts w:asciiTheme="minorHAnsi" w:hAnsiTheme="minorHAnsi" w:cstheme="minorHAnsi"/>
          <w:szCs w:val="24"/>
        </w:rPr>
        <w:t>termin realizacji zadania nie może przekraczać 90 dni,</w:t>
      </w:r>
    </w:p>
    <w:p w14:paraId="4327F48A" w14:textId="1FF6DD00" w:rsidR="00C760D2" w:rsidRPr="00820E87" w:rsidRDefault="00C760D2" w:rsidP="00C760D2">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3)</w:t>
      </w:r>
      <w:r w:rsidR="00D826F3" w:rsidRPr="00820E87">
        <w:rPr>
          <w:rFonts w:asciiTheme="minorHAnsi" w:hAnsiTheme="minorHAnsi" w:cstheme="minorHAnsi"/>
          <w:szCs w:val="24"/>
        </w:rPr>
        <w:t xml:space="preserve"> </w:t>
      </w:r>
      <w:r w:rsidRPr="00820E87">
        <w:rPr>
          <w:rFonts w:asciiTheme="minorHAnsi" w:hAnsiTheme="minorHAnsi" w:cstheme="minorHAnsi"/>
          <w:szCs w:val="24"/>
        </w:rPr>
        <w:t>łączna kwota środków finansowych przekazywanych przez urząd tej samej organizacji pozarządowej lub temu samemu innemu podmiotowi w tym samym roku kalendarzowym, nie może przekroczyć kwoty 20 000,00 zł.,</w:t>
      </w:r>
    </w:p>
    <w:p w14:paraId="6EDD1F9B" w14:textId="10EB47BC" w:rsidR="00C760D2" w:rsidRPr="00820E87" w:rsidRDefault="00C760D2" w:rsidP="00C760D2">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4)</w:t>
      </w:r>
      <w:r w:rsidR="00D826F3" w:rsidRPr="00820E87">
        <w:rPr>
          <w:rFonts w:asciiTheme="minorHAnsi" w:hAnsiTheme="minorHAnsi" w:cstheme="minorHAnsi"/>
          <w:szCs w:val="24"/>
        </w:rPr>
        <w:t xml:space="preserve"> </w:t>
      </w:r>
      <w:r w:rsidRPr="00820E87">
        <w:rPr>
          <w:rFonts w:asciiTheme="minorHAnsi" w:hAnsiTheme="minorHAnsi" w:cstheme="minorHAnsi"/>
          <w:szCs w:val="24"/>
        </w:rPr>
        <w:t xml:space="preserve">wysokość środków finansowych przekazywanych przez urząd w tym trybie nie może przekroczyć 20% dotacji planowanych w roku budżetowym na realizację zadań publicznych przez podmioty programu. </w:t>
      </w:r>
    </w:p>
    <w:p w14:paraId="34127678" w14:textId="30A4D436" w:rsidR="00C760D2" w:rsidRPr="00820E87" w:rsidRDefault="00C760D2" w:rsidP="00C760D2">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5.</w:t>
      </w:r>
      <w:r w:rsidR="00820E87" w:rsidRPr="00820E87">
        <w:rPr>
          <w:rFonts w:asciiTheme="minorHAnsi" w:hAnsiTheme="minorHAnsi" w:cstheme="minorHAnsi"/>
          <w:szCs w:val="24"/>
        </w:rPr>
        <w:t xml:space="preserve"> </w:t>
      </w:r>
      <w:r w:rsidRPr="00820E87">
        <w:rPr>
          <w:rFonts w:asciiTheme="minorHAnsi" w:hAnsiTheme="minorHAnsi" w:cstheme="minorHAnsi"/>
          <w:szCs w:val="24"/>
        </w:rPr>
        <w:t xml:space="preserve">Wójt Gminy zleca wnioskowane zadanie publiczne po złożeniu przez zainteresowane podmioty oferty. </w:t>
      </w:r>
    </w:p>
    <w:p w14:paraId="4357A87E" w14:textId="7E68C96D" w:rsidR="00C760D2" w:rsidRPr="00820E87" w:rsidRDefault="00C760D2" w:rsidP="00C760D2">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6.</w:t>
      </w:r>
      <w:r w:rsidR="00D826F3" w:rsidRPr="00820E87">
        <w:rPr>
          <w:rFonts w:asciiTheme="minorHAnsi" w:hAnsiTheme="minorHAnsi" w:cstheme="minorHAnsi"/>
          <w:szCs w:val="24"/>
        </w:rPr>
        <w:t xml:space="preserve"> </w:t>
      </w:r>
      <w:r w:rsidRPr="00820E87">
        <w:rPr>
          <w:rFonts w:asciiTheme="minorHAnsi" w:hAnsiTheme="minorHAnsi" w:cstheme="minorHAnsi"/>
          <w:szCs w:val="24"/>
        </w:rPr>
        <w:t>Oferty pozytywnie rozpatrzone przez Wójta Gminy zamieszczane są:</w:t>
      </w:r>
    </w:p>
    <w:p w14:paraId="14E7CDE1" w14:textId="63FC7221" w:rsidR="00C760D2" w:rsidRPr="00820E87" w:rsidRDefault="00C760D2" w:rsidP="00C760D2">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1)</w:t>
      </w:r>
      <w:r w:rsidR="00D826F3" w:rsidRPr="00820E87">
        <w:rPr>
          <w:rFonts w:asciiTheme="minorHAnsi" w:hAnsiTheme="minorHAnsi" w:cstheme="minorHAnsi"/>
          <w:szCs w:val="24"/>
        </w:rPr>
        <w:t xml:space="preserve"> </w:t>
      </w:r>
      <w:r w:rsidRPr="00820E87">
        <w:rPr>
          <w:rFonts w:asciiTheme="minorHAnsi" w:hAnsiTheme="minorHAnsi" w:cstheme="minorHAnsi"/>
          <w:szCs w:val="24"/>
        </w:rPr>
        <w:t xml:space="preserve">na okres 7 dni na urzędowej tablicy ogłoszeń, w Biuletynie Informacji Publicznej oraz na stronie internetowej urzędu w zakładce „Małe zlecenia”, </w:t>
      </w:r>
    </w:p>
    <w:p w14:paraId="1BD1FDFE" w14:textId="08B10350" w:rsidR="00C760D2" w:rsidRPr="00820E87" w:rsidRDefault="00C760D2" w:rsidP="00C760D2">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2)</w:t>
      </w:r>
      <w:r w:rsidR="00D826F3" w:rsidRPr="00820E87">
        <w:rPr>
          <w:rFonts w:asciiTheme="minorHAnsi" w:hAnsiTheme="minorHAnsi" w:cstheme="minorHAnsi"/>
          <w:szCs w:val="24"/>
        </w:rPr>
        <w:t xml:space="preserve"> </w:t>
      </w:r>
      <w:r w:rsidRPr="00820E87">
        <w:rPr>
          <w:rFonts w:asciiTheme="minorHAnsi" w:hAnsiTheme="minorHAnsi" w:cstheme="minorHAnsi"/>
          <w:szCs w:val="24"/>
        </w:rPr>
        <w:t>w okresie upublicznienia oferty w sposób określony w pkt 1 każdy może zgłosić pisemne uwagi dotyczące oferty w terminie 7 dni od zamieszczenia oferty,</w:t>
      </w:r>
    </w:p>
    <w:p w14:paraId="6209B72A" w14:textId="5F31CADC" w:rsidR="00C760D2" w:rsidRPr="00820E87" w:rsidRDefault="00C760D2" w:rsidP="00C760D2">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t>3)</w:t>
      </w:r>
      <w:r w:rsidR="00D826F3" w:rsidRPr="00820E87">
        <w:rPr>
          <w:rFonts w:asciiTheme="minorHAnsi" w:hAnsiTheme="minorHAnsi" w:cstheme="minorHAnsi"/>
          <w:szCs w:val="24"/>
        </w:rPr>
        <w:t xml:space="preserve"> </w:t>
      </w:r>
      <w:r w:rsidRPr="00820E87">
        <w:rPr>
          <w:rFonts w:asciiTheme="minorHAnsi" w:hAnsiTheme="minorHAnsi" w:cstheme="minorHAnsi"/>
          <w:szCs w:val="24"/>
        </w:rPr>
        <w:t>po upływie terminu, o którym mowa w pkt 2 i po rozpatrzeniu uwag następuje niezwłocznie podpisanie umowy o wsparcie lub powierzenie realizacji zadania publicznego.</w:t>
      </w:r>
    </w:p>
    <w:p w14:paraId="2FA2E65E" w14:textId="6E078880" w:rsidR="00C760D2" w:rsidRPr="00820E87" w:rsidRDefault="00C760D2" w:rsidP="00C760D2">
      <w:pPr>
        <w:tabs>
          <w:tab w:val="left" w:pos="1620"/>
        </w:tabs>
        <w:ind w:left="540"/>
        <w:jc w:val="both"/>
        <w:rPr>
          <w:rFonts w:asciiTheme="minorHAnsi" w:hAnsiTheme="minorHAnsi" w:cstheme="minorHAnsi"/>
          <w:szCs w:val="24"/>
        </w:rPr>
      </w:pPr>
      <w:r w:rsidRPr="00820E87">
        <w:rPr>
          <w:rFonts w:asciiTheme="minorHAnsi" w:hAnsiTheme="minorHAnsi" w:cstheme="minorHAnsi"/>
          <w:szCs w:val="24"/>
        </w:rPr>
        <w:lastRenderedPageBreak/>
        <w:t>7.</w:t>
      </w:r>
      <w:r w:rsidR="00D826F3" w:rsidRPr="00820E87">
        <w:rPr>
          <w:rFonts w:asciiTheme="minorHAnsi" w:hAnsiTheme="minorHAnsi" w:cstheme="minorHAnsi"/>
          <w:szCs w:val="24"/>
        </w:rPr>
        <w:t xml:space="preserve"> </w:t>
      </w:r>
      <w:r w:rsidRPr="00820E87">
        <w:rPr>
          <w:rFonts w:asciiTheme="minorHAnsi" w:hAnsiTheme="minorHAnsi" w:cstheme="minorHAnsi"/>
          <w:szCs w:val="24"/>
        </w:rPr>
        <w:t>Wzory dokumentów związanych ze zlecaniem zadań publicznych do realizacji w trybie małych zleceń określone są w Rozporządzeniu Przewodniczącego Komitetu Do Spraw Pożytku Publicznego z dnia 24 października 2018 r. (Dz. U. z 2018 r., poz. 2055) w sprawie uproszczonego wzoru oferty i uproszczonego wzoru sprawozdania z realizacji zadania publicznego.</w:t>
      </w:r>
    </w:p>
    <w:p w14:paraId="7981B348" w14:textId="77777777" w:rsidR="00C760D2" w:rsidRPr="00820E87" w:rsidRDefault="00C760D2" w:rsidP="00820E87">
      <w:pPr>
        <w:tabs>
          <w:tab w:val="left" w:pos="1620"/>
        </w:tabs>
        <w:jc w:val="both"/>
        <w:rPr>
          <w:rFonts w:asciiTheme="minorHAnsi" w:hAnsiTheme="minorHAnsi" w:cstheme="minorHAnsi"/>
          <w:szCs w:val="24"/>
        </w:rPr>
      </w:pPr>
    </w:p>
    <w:p w14:paraId="5CA3E81A" w14:textId="384E2DD4" w:rsidR="00C760D2" w:rsidRPr="00820E87" w:rsidRDefault="00820E87" w:rsidP="00ED0E33">
      <w:pPr>
        <w:tabs>
          <w:tab w:val="left" w:pos="1620"/>
        </w:tabs>
        <w:jc w:val="both"/>
        <w:rPr>
          <w:rFonts w:asciiTheme="minorHAnsi" w:hAnsiTheme="minorHAnsi" w:cstheme="minorHAnsi"/>
          <w:b/>
          <w:bCs/>
          <w:szCs w:val="24"/>
        </w:rPr>
      </w:pPr>
      <w:r w:rsidRPr="00820E87">
        <w:rPr>
          <w:rFonts w:asciiTheme="minorHAnsi" w:hAnsiTheme="minorHAnsi" w:cstheme="minorHAnsi"/>
          <w:b/>
          <w:bCs/>
          <w:szCs w:val="24"/>
        </w:rPr>
        <w:t>XII</w:t>
      </w:r>
      <w:r w:rsidR="00C760D2" w:rsidRPr="00820E87">
        <w:rPr>
          <w:rFonts w:asciiTheme="minorHAnsi" w:hAnsiTheme="minorHAnsi" w:cstheme="minorHAnsi"/>
          <w:b/>
          <w:bCs/>
          <w:szCs w:val="24"/>
        </w:rPr>
        <w:t>.</w:t>
      </w:r>
      <w:r w:rsidRPr="00820E87">
        <w:rPr>
          <w:rFonts w:asciiTheme="minorHAnsi" w:hAnsiTheme="minorHAnsi" w:cstheme="minorHAnsi"/>
          <w:b/>
          <w:bCs/>
          <w:szCs w:val="24"/>
        </w:rPr>
        <w:t xml:space="preserve"> </w:t>
      </w:r>
      <w:r w:rsidR="00C760D2" w:rsidRPr="00820E87">
        <w:rPr>
          <w:rFonts w:asciiTheme="minorHAnsi" w:hAnsiTheme="minorHAnsi" w:cstheme="minorHAnsi"/>
          <w:b/>
          <w:bCs/>
          <w:szCs w:val="24"/>
        </w:rPr>
        <w:t>AUTOEWALUACJA I MONITORING ROCZNEGO PROGRAMU WSPÓŁPRACY</w:t>
      </w:r>
    </w:p>
    <w:p w14:paraId="7BDC62B9" w14:textId="21145B7F" w:rsidR="00ED0E33" w:rsidRPr="00ED0E33" w:rsidRDefault="00ED0E33" w:rsidP="00ED0E33">
      <w:pPr>
        <w:tabs>
          <w:tab w:val="left" w:pos="1620"/>
        </w:tabs>
        <w:jc w:val="both"/>
        <w:rPr>
          <w:rFonts w:asciiTheme="minorHAnsi" w:hAnsiTheme="minorHAnsi" w:cstheme="minorHAnsi"/>
          <w:szCs w:val="24"/>
        </w:rPr>
      </w:pPr>
      <w:r>
        <w:rPr>
          <w:rFonts w:asciiTheme="minorHAnsi" w:hAnsiTheme="minorHAnsi" w:cstheme="minorHAnsi"/>
          <w:szCs w:val="24"/>
        </w:rPr>
        <w:t xml:space="preserve">1. </w:t>
      </w:r>
      <w:r w:rsidRPr="00ED0E33">
        <w:rPr>
          <w:rFonts w:asciiTheme="minorHAnsi" w:hAnsiTheme="minorHAnsi" w:cstheme="minorHAnsi"/>
          <w:szCs w:val="24"/>
        </w:rPr>
        <w:t>Ewaluacja programu będzie prowadzona przez Urząd Gminy.</w:t>
      </w:r>
    </w:p>
    <w:p w14:paraId="14E94A1B" w14:textId="5A4B79B3" w:rsidR="00ED0E33" w:rsidRPr="00ED0E33" w:rsidRDefault="00ED0E33" w:rsidP="00ED0E33">
      <w:pPr>
        <w:tabs>
          <w:tab w:val="left" w:pos="1620"/>
        </w:tabs>
        <w:jc w:val="both"/>
        <w:rPr>
          <w:rFonts w:asciiTheme="minorHAnsi" w:hAnsiTheme="minorHAnsi" w:cstheme="minorHAnsi"/>
          <w:szCs w:val="24"/>
        </w:rPr>
      </w:pPr>
      <w:r w:rsidRPr="00ED0E33">
        <w:rPr>
          <w:rFonts w:asciiTheme="minorHAnsi" w:hAnsiTheme="minorHAnsi" w:cstheme="minorHAnsi"/>
          <w:szCs w:val="24"/>
        </w:rPr>
        <w:t>2. Wójt przedstawi Radzie Gminy w terminie do dnia 31 maja każdego roku sprawozdanie z realizacji współpracy w roku poprzednim uwzględniając autoewaluację oraz wnioski zgłoszone przez uczestników współpracy.</w:t>
      </w:r>
    </w:p>
    <w:p w14:paraId="54CC991E" w14:textId="77777777" w:rsidR="00ED0E33" w:rsidRPr="00ED0E33" w:rsidRDefault="00ED0E33" w:rsidP="00ED0E33">
      <w:pPr>
        <w:tabs>
          <w:tab w:val="left" w:pos="1620"/>
        </w:tabs>
        <w:jc w:val="both"/>
        <w:rPr>
          <w:rFonts w:asciiTheme="minorHAnsi" w:hAnsiTheme="minorHAnsi" w:cstheme="minorHAnsi"/>
          <w:szCs w:val="24"/>
        </w:rPr>
      </w:pPr>
      <w:r w:rsidRPr="00ED0E33">
        <w:rPr>
          <w:rFonts w:asciiTheme="minorHAnsi" w:hAnsiTheme="minorHAnsi" w:cstheme="minorHAnsi"/>
          <w:szCs w:val="24"/>
        </w:rPr>
        <w:t>3. Sprawozdanie będzie zawierało w szczególności takie dane jak:</w:t>
      </w:r>
    </w:p>
    <w:p w14:paraId="481AED4A" w14:textId="77777777" w:rsidR="00ED0E33" w:rsidRPr="00ED0E33" w:rsidRDefault="00ED0E33" w:rsidP="00ED0E33">
      <w:pPr>
        <w:tabs>
          <w:tab w:val="left" w:pos="1620"/>
        </w:tabs>
        <w:jc w:val="both"/>
        <w:rPr>
          <w:rFonts w:asciiTheme="minorHAnsi" w:hAnsiTheme="minorHAnsi" w:cstheme="minorHAnsi"/>
          <w:szCs w:val="24"/>
        </w:rPr>
      </w:pPr>
      <w:r w:rsidRPr="00ED0E33">
        <w:rPr>
          <w:rFonts w:asciiTheme="minorHAnsi" w:hAnsiTheme="minorHAnsi" w:cstheme="minorHAnsi"/>
          <w:szCs w:val="24"/>
        </w:rPr>
        <w:t>1) liczba ogłoszonych otwartych konkursów ofert;</w:t>
      </w:r>
    </w:p>
    <w:p w14:paraId="4C0DFE1C" w14:textId="77777777" w:rsidR="00ED0E33" w:rsidRPr="00ED0E33" w:rsidRDefault="00ED0E33" w:rsidP="00ED0E33">
      <w:pPr>
        <w:tabs>
          <w:tab w:val="left" w:pos="1620"/>
        </w:tabs>
        <w:jc w:val="both"/>
        <w:rPr>
          <w:rFonts w:asciiTheme="minorHAnsi" w:hAnsiTheme="minorHAnsi" w:cstheme="minorHAnsi"/>
          <w:szCs w:val="24"/>
        </w:rPr>
      </w:pPr>
      <w:r w:rsidRPr="00ED0E33">
        <w:rPr>
          <w:rFonts w:asciiTheme="minorHAnsi" w:hAnsiTheme="minorHAnsi" w:cstheme="minorHAnsi"/>
          <w:szCs w:val="24"/>
        </w:rPr>
        <w:t>2) liczba ofert złożonych w otwartych konkursach ofert;</w:t>
      </w:r>
    </w:p>
    <w:p w14:paraId="4FDA43EC" w14:textId="77777777" w:rsidR="00ED0E33" w:rsidRPr="00ED0E33" w:rsidRDefault="00ED0E33" w:rsidP="00ED0E33">
      <w:pPr>
        <w:tabs>
          <w:tab w:val="left" w:pos="1620"/>
        </w:tabs>
        <w:jc w:val="both"/>
        <w:rPr>
          <w:rFonts w:asciiTheme="minorHAnsi" w:hAnsiTheme="minorHAnsi" w:cstheme="minorHAnsi"/>
          <w:szCs w:val="24"/>
        </w:rPr>
      </w:pPr>
      <w:r w:rsidRPr="00ED0E33">
        <w:rPr>
          <w:rFonts w:asciiTheme="minorHAnsi" w:hAnsiTheme="minorHAnsi" w:cstheme="minorHAnsi"/>
          <w:szCs w:val="24"/>
        </w:rPr>
        <w:t>3) liczba umów zawartych na zlecenie realizacji zdań;</w:t>
      </w:r>
    </w:p>
    <w:p w14:paraId="305E40AB" w14:textId="2506D0C2" w:rsidR="00C760D2" w:rsidRPr="00820E87" w:rsidRDefault="00ED0E33" w:rsidP="00ED0E33">
      <w:pPr>
        <w:tabs>
          <w:tab w:val="left" w:pos="1620"/>
        </w:tabs>
        <w:jc w:val="both"/>
        <w:rPr>
          <w:rFonts w:asciiTheme="minorHAnsi" w:hAnsiTheme="minorHAnsi" w:cstheme="minorHAnsi"/>
          <w:szCs w:val="24"/>
        </w:rPr>
      </w:pPr>
      <w:r w:rsidRPr="00ED0E33">
        <w:rPr>
          <w:rFonts w:asciiTheme="minorHAnsi" w:hAnsiTheme="minorHAnsi" w:cstheme="minorHAnsi"/>
          <w:szCs w:val="24"/>
        </w:rPr>
        <w:t>4) wysokość środków przyznanych na realizację zadań</w:t>
      </w:r>
      <w:r>
        <w:rPr>
          <w:rFonts w:asciiTheme="minorHAnsi" w:hAnsiTheme="minorHAnsi" w:cstheme="minorHAnsi"/>
          <w:szCs w:val="24"/>
        </w:rPr>
        <w:t>.</w:t>
      </w:r>
    </w:p>
    <w:p w14:paraId="7D0BA7EA" w14:textId="77777777" w:rsidR="00C760D2" w:rsidRPr="00820E87" w:rsidRDefault="00C760D2" w:rsidP="00C760D2">
      <w:pPr>
        <w:tabs>
          <w:tab w:val="left" w:pos="1620"/>
        </w:tabs>
        <w:ind w:left="540"/>
        <w:jc w:val="both"/>
        <w:rPr>
          <w:rFonts w:asciiTheme="minorHAnsi" w:hAnsiTheme="minorHAnsi" w:cstheme="minorHAnsi"/>
          <w:szCs w:val="24"/>
        </w:rPr>
      </w:pPr>
    </w:p>
    <w:p w14:paraId="4F9FC677" w14:textId="77777777" w:rsidR="009C414A" w:rsidRPr="00820E87" w:rsidRDefault="009C414A">
      <w:pPr>
        <w:tabs>
          <w:tab w:val="left" w:pos="1620"/>
        </w:tabs>
        <w:ind w:left="540"/>
        <w:jc w:val="both"/>
        <w:rPr>
          <w:rFonts w:asciiTheme="minorHAnsi" w:hAnsiTheme="minorHAnsi" w:cstheme="minorHAnsi"/>
          <w:szCs w:val="24"/>
        </w:rPr>
      </w:pPr>
    </w:p>
    <w:p w14:paraId="1FB32D69" w14:textId="77777777" w:rsidR="00612654" w:rsidRPr="00820E87" w:rsidRDefault="001937E2">
      <w:pPr>
        <w:numPr>
          <w:ilvl w:val="0"/>
          <w:numId w:val="1"/>
        </w:numPr>
        <w:tabs>
          <w:tab w:val="left" w:pos="540"/>
        </w:tabs>
        <w:ind w:left="540"/>
        <w:jc w:val="both"/>
        <w:rPr>
          <w:rFonts w:asciiTheme="minorHAnsi" w:hAnsiTheme="minorHAnsi" w:cstheme="minorHAnsi"/>
          <w:b/>
          <w:szCs w:val="24"/>
        </w:rPr>
      </w:pPr>
      <w:r w:rsidRPr="00820E87">
        <w:rPr>
          <w:rFonts w:asciiTheme="minorHAnsi" w:hAnsiTheme="minorHAnsi" w:cstheme="minorHAnsi"/>
          <w:b/>
          <w:szCs w:val="24"/>
        </w:rPr>
        <w:t>POSTANOWIENIA KOŃCOWE</w:t>
      </w:r>
    </w:p>
    <w:p w14:paraId="37E1C600" w14:textId="64FF911C" w:rsidR="00612654" w:rsidRPr="00820E87" w:rsidRDefault="001937E2" w:rsidP="00D826F3">
      <w:pPr>
        <w:pStyle w:val="Akapitzlist"/>
        <w:numPr>
          <w:ilvl w:val="1"/>
          <w:numId w:val="1"/>
        </w:numPr>
        <w:tabs>
          <w:tab w:val="left" w:pos="540"/>
          <w:tab w:val="left" w:pos="1620"/>
        </w:tabs>
        <w:jc w:val="both"/>
        <w:rPr>
          <w:rFonts w:asciiTheme="minorHAnsi" w:hAnsiTheme="minorHAnsi" w:cstheme="minorHAnsi"/>
        </w:rPr>
      </w:pPr>
      <w:r w:rsidRPr="00820E87">
        <w:rPr>
          <w:rFonts w:asciiTheme="minorHAnsi" w:hAnsiTheme="minorHAnsi" w:cstheme="minorHAnsi"/>
        </w:rPr>
        <w:t>Zmiany niniejszego Programu wymagają formy przyjętej dla jego uchwalenia.</w:t>
      </w:r>
    </w:p>
    <w:p w14:paraId="7AC95F54" w14:textId="6FA6EB01" w:rsidR="00612654" w:rsidRDefault="00612654" w:rsidP="00C760D2">
      <w:pPr>
        <w:rPr>
          <w:rFonts w:asciiTheme="minorHAnsi" w:hAnsiTheme="minorHAnsi" w:cstheme="minorHAnsi"/>
        </w:rPr>
      </w:pPr>
    </w:p>
    <w:sectPr w:rsidR="006126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060B4" w14:textId="77777777" w:rsidR="009F31ED" w:rsidRDefault="009F31ED">
      <w:r>
        <w:separator/>
      </w:r>
    </w:p>
  </w:endnote>
  <w:endnote w:type="continuationSeparator" w:id="0">
    <w:p w14:paraId="428CB853" w14:textId="77777777" w:rsidR="009F31ED" w:rsidRDefault="009F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102"/>
      <w:docPartObj>
        <w:docPartGallery w:val="AutoText"/>
      </w:docPartObj>
    </w:sdtPr>
    <w:sdtContent>
      <w:p w14:paraId="11051784" w14:textId="77777777" w:rsidR="00612654" w:rsidRDefault="001937E2">
        <w:pPr>
          <w:pStyle w:val="Stopka"/>
          <w:jc w:val="right"/>
        </w:pPr>
        <w:r>
          <w:fldChar w:fldCharType="begin"/>
        </w:r>
        <w:r>
          <w:instrText>PAGE   \* MERGEFORMAT</w:instrText>
        </w:r>
        <w:r>
          <w:fldChar w:fldCharType="separate"/>
        </w:r>
        <w:r>
          <w:t>2</w:t>
        </w:r>
        <w:r>
          <w:fldChar w:fldCharType="end"/>
        </w:r>
      </w:p>
    </w:sdtContent>
  </w:sdt>
  <w:p w14:paraId="0B63EE7C" w14:textId="77777777" w:rsidR="00612654" w:rsidRDefault="006126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4F236" w14:textId="77777777" w:rsidR="009F31ED" w:rsidRDefault="009F31ED">
      <w:r>
        <w:separator/>
      </w:r>
    </w:p>
  </w:footnote>
  <w:footnote w:type="continuationSeparator" w:id="0">
    <w:p w14:paraId="35DC5B27" w14:textId="77777777" w:rsidR="009F31ED" w:rsidRDefault="009F3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1601D"/>
    <w:multiLevelType w:val="multilevel"/>
    <w:tmpl w:val="0891601D"/>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AA879EB"/>
    <w:multiLevelType w:val="multilevel"/>
    <w:tmpl w:val="0AA879EB"/>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6"/>
      <w:numFmt w:val="decimal"/>
      <w:lvlText w:val="%3."/>
      <w:lvlJc w:val="left"/>
      <w:pPr>
        <w:tabs>
          <w:tab w:val="left" w:pos="2685"/>
        </w:tabs>
        <w:ind w:left="2685" w:hanging="705"/>
      </w:pPr>
      <w:rPr>
        <w:rFonts w:cs="Times New Roman"/>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AF163A1"/>
    <w:multiLevelType w:val="multilevel"/>
    <w:tmpl w:val="0AF163A1"/>
    <w:lvl w:ilvl="0">
      <w:start w:val="1"/>
      <w:numFmt w:val="upperRoman"/>
      <w:lvlText w:val="%1."/>
      <w:lvlJc w:val="right"/>
      <w:pPr>
        <w:tabs>
          <w:tab w:val="left" w:pos="1620"/>
        </w:tabs>
        <w:ind w:left="1620" w:hanging="180"/>
      </w:pPr>
      <w:rPr>
        <w:rFonts w:cs="Times New Roman"/>
      </w:rPr>
    </w:lvl>
    <w:lvl w:ilvl="1">
      <w:start w:val="1"/>
      <w:numFmt w:val="decimal"/>
      <w:lvlText w:val="%2."/>
      <w:lvlJc w:val="left"/>
      <w:pPr>
        <w:tabs>
          <w:tab w:val="left" w:pos="786"/>
        </w:tabs>
        <w:ind w:left="786" w:hanging="360"/>
      </w:pPr>
      <w:rPr>
        <w:rFonts w:cs="Times New Roman"/>
      </w:rPr>
    </w:lvl>
    <w:lvl w:ilvl="2">
      <w:start w:val="1"/>
      <w:numFmt w:val="lowerLetter"/>
      <w:lvlText w:val="%3."/>
      <w:lvlJc w:val="left"/>
      <w:pPr>
        <w:tabs>
          <w:tab w:val="left" w:pos="2685"/>
        </w:tabs>
        <w:ind w:left="2685" w:hanging="705"/>
      </w:pPr>
      <w:rPr>
        <w:rFonts w:cs="Times New Roman"/>
      </w:rPr>
    </w:lvl>
    <w:lvl w:ilvl="3">
      <w:start w:val="1"/>
      <w:numFmt w:val="decimal"/>
      <w:lvlText w:val="%4)"/>
      <w:lvlJc w:val="left"/>
      <w:pPr>
        <w:tabs>
          <w:tab w:val="left" w:pos="3225"/>
        </w:tabs>
        <w:ind w:left="3225" w:hanging="705"/>
      </w:pPr>
      <w:rPr>
        <w:rFonts w:cs="Times New Roman"/>
      </w:rPr>
    </w:lvl>
    <w:lvl w:ilvl="4">
      <w:start w:val="1"/>
      <w:numFmt w:val="lowerLetter"/>
      <w:lvlText w:val="%5)"/>
      <w:lvlJc w:val="left"/>
      <w:pPr>
        <w:tabs>
          <w:tab w:val="left" w:pos="3945"/>
        </w:tabs>
        <w:ind w:left="3945" w:hanging="705"/>
      </w:pPr>
      <w:rPr>
        <w:rFonts w:cs="Times New Roman"/>
      </w:r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104B2F16"/>
    <w:multiLevelType w:val="multilevel"/>
    <w:tmpl w:val="104B2F16"/>
    <w:lvl w:ilvl="0">
      <w:start w:val="1"/>
      <w:numFmt w:val="decimal"/>
      <w:lvlText w:val="%1)"/>
      <w:lvlJc w:val="left"/>
      <w:pPr>
        <w:tabs>
          <w:tab w:val="left" w:pos="900"/>
        </w:tabs>
        <w:ind w:left="900" w:hanging="36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C935B61"/>
    <w:multiLevelType w:val="multilevel"/>
    <w:tmpl w:val="1C935B61"/>
    <w:lvl w:ilvl="0">
      <w:start w:val="1"/>
      <w:numFmt w:val="decimal"/>
      <w:lvlText w:val="%1."/>
      <w:lvlJc w:val="left"/>
      <w:pPr>
        <w:ind w:left="720" w:hanging="36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0D10120"/>
    <w:multiLevelType w:val="multilevel"/>
    <w:tmpl w:val="30D101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38B5F73"/>
    <w:multiLevelType w:val="multilevel"/>
    <w:tmpl w:val="438B5F73"/>
    <w:lvl w:ilvl="0">
      <w:start w:val="1"/>
      <w:numFmt w:val="decimal"/>
      <w:lvlText w:val="%1)"/>
      <w:lvlJc w:val="left"/>
      <w:pPr>
        <w:ind w:left="1004" w:hanging="36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518C3D3C"/>
    <w:multiLevelType w:val="multilevel"/>
    <w:tmpl w:val="518C3D3C"/>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7EAB32E8"/>
    <w:multiLevelType w:val="multilevel"/>
    <w:tmpl w:val="7EAB32E8"/>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169372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76835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3312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19930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1708521">
    <w:abstractNumId w:val="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607930">
    <w:abstractNumId w:val="5"/>
  </w:num>
  <w:num w:numId="7" w16cid:durableId="8525690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53884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0158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C0D"/>
    <w:rsid w:val="000017B5"/>
    <w:rsid w:val="00041D9D"/>
    <w:rsid w:val="00064453"/>
    <w:rsid w:val="0006643A"/>
    <w:rsid w:val="000F7EE2"/>
    <w:rsid w:val="00117B08"/>
    <w:rsid w:val="00165D52"/>
    <w:rsid w:val="00181603"/>
    <w:rsid w:val="001937E2"/>
    <w:rsid w:val="001C45BA"/>
    <w:rsid w:val="001E7A8D"/>
    <w:rsid w:val="00225718"/>
    <w:rsid w:val="002303AF"/>
    <w:rsid w:val="0029181D"/>
    <w:rsid w:val="002D7CF7"/>
    <w:rsid w:val="002E3822"/>
    <w:rsid w:val="00340481"/>
    <w:rsid w:val="00347289"/>
    <w:rsid w:val="00350F8C"/>
    <w:rsid w:val="00377D66"/>
    <w:rsid w:val="003A3E1A"/>
    <w:rsid w:val="003C6A1E"/>
    <w:rsid w:val="0042461D"/>
    <w:rsid w:val="004561C6"/>
    <w:rsid w:val="004A09F2"/>
    <w:rsid w:val="004D2F0C"/>
    <w:rsid w:val="006031D9"/>
    <w:rsid w:val="00612654"/>
    <w:rsid w:val="00616540"/>
    <w:rsid w:val="006225E4"/>
    <w:rsid w:val="0062306B"/>
    <w:rsid w:val="00625C23"/>
    <w:rsid w:val="006347A7"/>
    <w:rsid w:val="00654705"/>
    <w:rsid w:val="00666953"/>
    <w:rsid w:val="00684F66"/>
    <w:rsid w:val="00741B1F"/>
    <w:rsid w:val="00791333"/>
    <w:rsid w:val="007A25E9"/>
    <w:rsid w:val="007A4CF6"/>
    <w:rsid w:val="007C286D"/>
    <w:rsid w:val="007C5516"/>
    <w:rsid w:val="00803927"/>
    <w:rsid w:val="008058EB"/>
    <w:rsid w:val="00812DEE"/>
    <w:rsid w:val="00820E87"/>
    <w:rsid w:val="00885FA3"/>
    <w:rsid w:val="008916FE"/>
    <w:rsid w:val="008B2B5A"/>
    <w:rsid w:val="0093079F"/>
    <w:rsid w:val="0096118F"/>
    <w:rsid w:val="0098520C"/>
    <w:rsid w:val="009C414A"/>
    <w:rsid w:val="009F31ED"/>
    <w:rsid w:val="00A00963"/>
    <w:rsid w:val="00A1387F"/>
    <w:rsid w:val="00A7710F"/>
    <w:rsid w:val="00AB7E7D"/>
    <w:rsid w:val="00AD1C28"/>
    <w:rsid w:val="00AD6174"/>
    <w:rsid w:val="00AD68F2"/>
    <w:rsid w:val="00B206BB"/>
    <w:rsid w:val="00B31D2E"/>
    <w:rsid w:val="00B83F05"/>
    <w:rsid w:val="00B96C86"/>
    <w:rsid w:val="00BB571E"/>
    <w:rsid w:val="00BF43F5"/>
    <w:rsid w:val="00C17919"/>
    <w:rsid w:val="00C20508"/>
    <w:rsid w:val="00C57E74"/>
    <w:rsid w:val="00C66788"/>
    <w:rsid w:val="00C760D2"/>
    <w:rsid w:val="00C76AD9"/>
    <w:rsid w:val="00CC7BAC"/>
    <w:rsid w:val="00D52C0D"/>
    <w:rsid w:val="00D62230"/>
    <w:rsid w:val="00D64C1D"/>
    <w:rsid w:val="00D826F3"/>
    <w:rsid w:val="00DD41FC"/>
    <w:rsid w:val="00DD5619"/>
    <w:rsid w:val="00E10454"/>
    <w:rsid w:val="00EA6A09"/>
    <w:rsid w:val="00EC07D0"/>
    <w:rsid w:val="00ED0E33"/>
    <w:rsid w:val="00F13370"/>
    <w:rsid w:val="00F91220"/>
    <w:rsid w:val="00FE746A"/>
    <w:rsid w:val="00FF69CE"/>
    <w:rsid w:val="2894513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ADF3"/>
  <w15:docId w15:val="{33CFB355-7AF1-4DBB-8CF2-E5260951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rPr>
  </w:style>
  <w:style w:type="paragraph" w:styleId="Nagwek2">
    <w:name w:val="heading 2"/>
    <w:basedOn w:val="Normalny"/>
    <w:next w:val="Normalny"/>
    <w:link w:val="Nagwek2Znak"/>
    <w:qFormat/>
    <w:pPr>
      <w:keepNext/>
      <w:jc w:val="center"/>
      <w:outlineLvl w:val="1"/>
    </w:pPr>
    <w:rPr>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pPr>
      <w:spacing w:line="312" w:lineRule="auto"/>
      <w:ind w:firstLine="708"/>
    </w:pPr>
    <w:rPr>
      <w:sz w:val="26"/>
    </w:rPr>
  </w:style>
  <w:style w:type="paragraph" w:styleId="Stopka">
    <w:name w:val="footer"/>
    <w:basedOn w:val="Normalny"/>
    <w:link w:val="StopkaZnak"/>
    <w:uiPriority w:val="99"/>
    <w:unhideWhenUsed/>
    <w:pPr>
      <w:tabs>
        <w:tab w:val="center" w:pos="4536"/>
        <w:tab w:val="right" w:pos="9072"/>
      </w:tabs>
    </w:pPr>
    <w:rPr>
      <w:szCs w:val="24"/>
    </w:rPr>
  </w:style>
  <w:style w:type="paragraph" w:styleId="Nagwek">
    <w:name w:val="header"/>
    <w:basedOn w:val="Normalny"/>
    <w:link w:val="NagwekZnak"/>
    <w:uiPriority w:val="99"/>
    <w:unhideWhenUsed/>
    <w:pPr>
      <w:tabs>
        <w:tab w:val="center" w:pos="4536"/>
        <w:tab w:val="right" w:pos="9072"/>
      </w:tabs>
    </w:pPr>
  </w:style>
  <w:style w:type="character" w:styleId="Hipercze">
    <w:name w:val="Hyperlink"/>
    <w:basedOn w:val="Domylnaczcionkaakapitu"/>
    <w:uiPriority w:val="99"/>
    <w:unhideWhenUsed/>
    <w:rPr>
      <w:rFonts w:ascii="Times New Roman" w:hAnsi="Times New Roman" w:cs="Times New Roman" w:hint="default"/>
      <w:color w:val="0000FF"/>
      <w:u w:val="single"/>
    </w:rPr>
  </w:style>
  <w:style w:type="character" w:customStyle="1" w:styleId="Nagwek2Znak">
    <w:name w:val="Nagłówek 2 Znak"/>
    <w:basedOn w:val="Domylnaczcionkaakapitu"/>
    <w:link w:val="Nagwek2"/>
    <w:rPr>
      <w:rFonts w:ascii="Times New Roman" w:eastAsia="Times New Roman" w:hAnsi="Times New Roman" w:cs="Times New Roman"/>
      <w:b/>
      <w:sz w:val="26"/>
      <w:szCs w:val="20"/>
      <w:lang w:eastAsia="pl-PL"/>
    </w:rPr>
  </w:style>
  <w:style w:type="character" w:customStyle="1" w:styleId="Tekstpodstawowywcity2Znak">
    <w:name w:val="Tekst podstawowy wcięty 2 Znak"/>
    <w:basedOn w:val="Domylnaczcionkaakapitu"/>
    <w:link w:val="Tekstpodstawowywcity2"/>
    <w:rPr>
      <w:rFonts w:ascii="Times New Roman" w:eastAsia="Times New Roman" w:hAnsi="Times New Roman" w:cs="Times New Roman"/>
      <w:sz w:val="26"/>
      <w:szCs w:val="20"/>
      <w:lang w:eastAsia="pl-PL"/>
    </w:rPr>
  </w:style>
  <w:style w:type="character" w:customStyle="1" w:styleId="StopkaZnak">
    <w:name w:val="Stopka Znak"/>
    <w:basedOn w:val="Domylnaczcionkaakapitu"/>
    <w:link w:val="Stopka"/>
    <w:uiPriority w:val="99"/>
    <w:rPr>
      <w:rFonts w:ascii="Times New Roman" w:eastAsia="Times New Roman" w:hAnsi="Times New Roman" w:cs="Times New Roman"/>
      <w:sz w:val="24"/>
      <w:szCs w:val="24"/>
      <w:lang w:eastAsia="pl-PL"/>
    </w:rPr>
  </w:style>
  <w:style w:type="paragraph" w:styleId="Akapitzlist">
    <w:name w:val="List Paragraph"/>
    <w:basedOn w:val="Normalny"/>
    <w:uiPriority w:val="34"/>
    <w:qFormat/>
    <w:pPr>
      <w:ind w:left="708"/>
    </w:pPr>
    <w:rPr>
      <w:szCs w:val="24"/>
    </w:rPr>
  </w:style>
  <w:style w:type="character" w:customStyle="1" w:styleId="ng-binding">
    <w:name w:val="ng-binding"/>
    <w:basedOn w:val="Domylnaczcionkaakapitu"/>
  </w:style>
  <w:style w:type="character" w:customStyle="1" w:styleId="NagwekZnak">
    <w:name w:val="Nagłówek Znak"/>
    <w:basedOn w:val="Domylnaczcionkaakapitu"/>
    <w:link w:val="Nagwek"/>
    <w:uiPriority w:val="99"/>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088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3524</Words>
  <Characters>21146</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m.gasiorowski</dc:creator>
  <cp:lastModifiedBy>UGK 24</cp:lastModifiedBy>
  <cp:revision>2</cp:revision>
  <cp:lastPrinted>2023-08-31T05:43:00Z</cp:lastPrinted>
  <dcterms:created xsi:type="dcterms:W3CDTF">2024-09-19T11:47:00Z</dcterms:created>
  <dcterms:modified xsi:type="dcterms:W3CDTF">2024-09-19T11:47:00Z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56705831E96C416EB2C7F13D0D0F0451</vt:lpwstr>
  </property>
</Properties>
</file>