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5CD9" w14:textId="77777777" w:rsidR="002919FC" w:rsidRDefault="002919FC" w:rsidP="00663EB6">
      <w:pPr>
        <w:pStyle w:val="Nagwek1"/>
        <w:spacing w:line="200" w:lineRule="atLeast"/>
        <w:jc w:val="left"/>
        <w:rPr>
          <w:rFonts w:asciiTheme="minorHAnsi" w:eastAsia="Times New Roman" w:hAnsiTheme="minorHAnsi" w:cstheme="minorHAnsi"/>
          <w:sz w:val="24"/>
          <w:szCs w:val="24"/>
        </w:rPr>
      </w:pPr>
    </w:p>
    <w:p w14:paraId="79EFF8FF" w14:textId="0E7D616D" w:rsidR="00C72767" w:rsidRPr="00663EB6" w:rsidRDefault="00C72767" w:rsidP="00663EB6">
      <w:pPr>
        <w:pStyle w:val="Nagwek1"/>
        <w:spacing w:line="200" w:lineRule="atLeast"/>
        <w:jc w:val="left"/>
        <w:rPr>
          <w:rFonts w:asciiTheme="minorHAnsi" w:eastAsia="Times New Roman" w:hAnsiTheme="minorHAnsi" w:cstheme="minorHAnsi"/>
          <w:sz w:val="24"/>
          <w:szCs w:val="24"/>
        </w:rPr>
      </w:pPr>
      <w:r w:rsidRPr="00663EB6">
        <w:rPr>
          <w:rFonts w:asciiTheme="minorHAnsi" w:eastAsia="Times New Roman" w:hAnsiTheme="minorHAnsi" w:cstheme="minorHAnsi"/>
          <w:sz w:val="24"/>
          <w:szCs w:val="24"/>
        </w:rPr>
        <w:t xml:space="preserve">             </w:t>
      </w:r>
      <w:bookmarkStart w:id="0" w:name="_Hlk94774190"/>
      <w:r w:rsidRPr="00663EB6">
        <w:rPr>
          <w:rFonts w:asciiTheme="minorHAnsi" w:eastAsia="Times New Roman" w:hAnsiTheme="minorHAnsi" w:cstheme="minorHAnsi"/>
          <w:sz w:val="24"/>
          <w:szCs w:val="24"/>
        </w:rPr>
        <w:tab/>
      </w:r>
      <w:r w:rsidRPr="00663EB6">
        <w:rPr>
          <w:rFonts w:asciiTheme="minorHAnsi" w:eastAsia="Times New Roman" w:hAnsiTheme="minorHAnsi" w:cstheme="minorHAnsi"/>
          <w:sz w:val="24"/>
          <w:szCs w:val="24"/>
        </w:rPr>
        <w:tab/>
        <w:t xml:space="preserve">        </w:t>
      </w:r>
      <w:r w:rsidRPr="00663EB6">
        <w:rPr>
          <w:rFonts w:asciiTheme="minorHAnsi" w:eastAsia="Times New Roman" w:hAnsiTheme="minorHAnsi" w:cstheme="minorHAnsi"/>
          <w:sz w:val="24"/>
          <w:szCs w:val="24"/>
        </w:rPr>
        <w:tab/>
      </w:r>
      <w:r w:rsidRPr="00663EB6">
        <w:rPr>
          <w:rFonts w:asciiTheme="minorHAnsi" w:eastAsia="Times New Roman" w:hAnsiTheme="minorHAnsi" w:cstheme="minorHAnsi"/>
          <w:sz w:val="24"/>
          <w:szCs w:val="24"/>
        </w:rPr>
        <w:tab/>
        <w:t xml:space="preserve">                                                                            Kościelisko,</w:t>
      </w:r>
      <w:r w:rsidR="000001A5" w:rsidRPr="00663EB6">
        <w:rPr>
          <w:rFonts w:asciiTheme="minorHAnsi" w:eastAsia="Times New Roman" w:hAnsiTheme="minorHAnsi" w:cstheme="minorHAnsi"/>
          <w:sz w:val="24"/>
          <w:szCs w:val="24"/>
        </w:rPr>
        <w:t xml:space="preserve"> </w:t>
      </w:r>
      <w:r w:rsidR="00F00D16" w:rsidRPr="00663EB6">
        <w:rPr>
          <w:rFonts w:asciiTheme="minorHAnsi" w:eastAsia="Times New Roman" w:hAnsiTheme="minorHAnsi" w:cstheme="minorHAnsi"/>
          <w:sz w:val="24"/>
          <w:szCs w:val="24"/>
        </w:rPr>
        <w:t>15 czerwca</w:t>
      </w:r>
      <w:r w:rsidRPr="00663EB6">
        <w:rPr>
          <w:rFonts w:asciiTheme="minorHAnsi" w:eastAsia="Times New Roman" w:hAnsiTheme="minorHAnsi" w:cstheme="minorHAnsi"/>
          <w:sz w:val="24"/>
          <w:szCs w:val="24"/>
        </w:rPr>
        <w:t xml:space="preserve"> 202</w:t>
      </w:r>
      <w:r w:rsidR="000001A5" w:rsidRPr="00663EB6">
        <w:rPr>
          <w:rFonts w:asciiTheme="minorHAnsi" w:eastAsia="Times New Roman" w:hAnsiTheme="minorHAnsi" w:cstheme="minorHAnsi"/>
          <w:sz w:val="24"/>
          <w:szCs w:val="24"/>
        </w:rPr>
        <w:t>2</w:t>
      </w:r>
      <w:r w:rsidRPr="00663EB6">
        <w:rPr>
          <w:rFonts w:asciiTheme="minorHAnsi" w:eastAsia="Times New Roman" w:hAnsiTheme="minorHAnsi" w:cstheme="minorHAnsi"/>
          <w:sz w:val="24"/>
          <w:szCs w:val="24"/>
        </w:rPr>
        <w:t xml:space="preserve"> </w:t>
      </w:r>
    </w:p>
    <w:p w14:paraId="07CBAE95" w14:textId="77777777" w:rsidR="00C72767" w:rsidRPr="00663EB6"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663EB6" w:rsidRDefault="00C72767" w:rsidP="00663EB6">
      <w:pPr>
        <w:pStyle w:val="Nagwek1"/>
        <w:spacing w:line="200" w:lineRule="atLeast"/>
        <w:jc w:val="left"/>
        <w:rPr>
          <w:rFonts w:asciiTheme="minorHAnsi" w:eastAsia="Times New Roman" w:hAnsiTheme="minorHAnsi" w:cstheme="minorHAnsi"/>
          <w:sz w:val="24"/>
          <w:szCs w:val="24"/>
        </w:rPr>
      </w:pPr>
      <w:r w:rsidRPr="00663EB6">
        <w:rPr>
          <w:rFonts w:asciiTheme="minorHAnsi" w:eastAsia="Times New Roman" w:hAnsiTheme="minorHAnsi" w:cstheme="minorHAnsi"/>
          <w:sz w:val="24"/>
          <w:szCs w:val="24"/>
        </w:rPr>
        <w:t xml:space="preserve">            </w:t>
      </w:r>
      <w:r w:rsidR="00C426F7" w:rsidRPr="00663EB6">
        <w:rPr>
          <w:rFonts w:asciiTheme="minorHAnsi" w:eastAsia="Times New Roman" w:hAnsiTheme="minorHAnsi" w:cstheme="minorHAnsi"/>
          <w:sz w:val="24"/>
          <w:szCs w:val="24"/>
        </w:rPr>
        <w:t xml:space="preserve">                                                                                       </w:t>
      </w:r>
      <w:r w:rsidRPr="00663EB6">
        <w:rPr>
          <w:rFonts w:asciiTheme="minorHAnsi" w:eastAsia="Times New Roman" w:hAnsiTheme="minorHAnsi" w:cstheme="minorHAnsi"/>
          <w:b/>
          <w:bCs/>
          <w:sz w:val="24"/>
          <w:szCs w:val="24"/>
        </w:rPr>
        <w:t>Z A P R O S Z E N I E</w:t>
      </w:r>
    </w:p>
    <w:p w14:paraId="4C447F81" w14:textId="21CE5222" w:rsidR="00C72767" w:rsidRPr="00663EB6" w:rsidRDefault="00C72767" w:rsidP="00663EB6">
      <w:pPr>
        <w:spacing w:after="0"/>
        <w:ind w:left="2124" w:firstLine="709"/>
        <w:jc w:val="both"/>
        <w:rPr>
          <w:rFonts w:eastAsia="Times New Roman" w:cstheme="minorHAnsi"/>
          <w:b/>
          <w:bCs/>
          <w:sz w:val="24"/>
          <w:szCs w:val="24"/>
        </w:rPr>
      </w:pPr>
      <w:r w:rsidRPr="00663EB6">
        <w:rPr>
          <w:rFonts w:eastAsia="Times New Roman" w:cstheme="minorHAnsi"/>
          <w:iCs/>
          <w:sz w:val="24"/>
          <w:szCs w:val="24"/>
        </w:rPr>
        <w:t>Na podstawie art. 20 ust. 1 ustawy z dnia 8 marca 1990 r. o samorządzie gminnym (</w:t>
      </w:r>
      <w:proofErr w:type="spellStart"/>
      <w:r w:rsidRPr="00663EB6">
        <w:rPr>
          <w:rFonts w:eastAsia="Times New Roman" w:cstheme="minorHAnsi"/>
          <w:iCs/>
          <w:sz w:val="24"/>
          <w:szCs w:val="24"/>
        </w:rPr>
        <w:t>t.j</w:t>
      </w:r>
      <w:proofErr w:type="spellEnd"/>
      <w:r w:rsidRPr="00663EB6">
        <w:rPr>
          <w:rFonts w:eastAsia="Times New Roman" w:cstheme="minorHAnsi"/>
          <w:iCs/>
          <w:sz w:val="24"/>
          <w:szCs w:val="24"/>
        </w:rPr>
        <w:t>. Dz.U.</w:t>
      </w:r>
      <w:r w:rsidR="00A139C9" w:rsidRPr="00663EB6">
        <w:rPr>
          <w:rFonts w:eastAsia="Times New Roman" w:cstheme="minorHAnsi"/>
          <w:iCs/>
          <w:sz w:val="24"/>
          <w:szCs w:val="24"/>
        </w:rPr>
        <w:t xml:space="preserve"> </w:t>
      </w:r>
      <w:r w:rsidRPr="00663EB6">
        <w:rPr>
          <w:rFonts w:eastAsia="Times New Roman" w:cstheme="minorHAnsi"/>
          <w:iCs/>
          <w:sz w:val="24"/>
          <w:szCs w:val="24"/>
        </w:rPr>
        <w:t>z</w:t>
      </w:r>
      <w:r w:rsidR="00A139C9" w:rsidRPr="00663EB6">
        <w:rPr>
          <w:rFonts w:eastAsia="Times New Roman" w:cstheme="minorHAnsi"/>
          <w:iCs/>
          <w:sz w:val="24"/>
          <w:szCs w:val="24"/>
        </w:rPr>
        <w:t xml:space="preserve"> </w:t>
      </w:r>
      <w:r w:rsidRPr="00663EB6">
        <w:rPr>
          <w:rFonts w:eastAsia="Times New Roman" w:cstheme="minorHAnsi"/>
          <w:iCs/>
          <w:sz w:val="24"/>
          <w:szCs w:val="24"/>
        </w:rPr>
        <w:t>202</w:t>
      </w:r>
      <w:r w:rsidR="00324BF7" w:rsidRPr="00663EB6">
        <w:rPr>
          <w:rFonts w:eastAsia="Times New Roman" w:cstheme="minorHAnsi"/>
          <w:iCs/>
          <w:sz w:val="24"/>
          <w:szCs w:val="24"/>
        </w:rPr>
        <w:t>2</w:t>
      </w:r>
      <w:r w:rsidRPr="00663EB6">
        <w:rPr>
          <w:rFonts w:eastAsia="Times New Roman" w:cstheme="minorHAnsi"/>
          <w:iCs/>
          <w:sz w:val="24"/>
          <w:szCs w:val="24"/>
        </w:rPr>
        <w:t xml:space="preserve"> r. poz.</w:t>
      </w:r>
      <w:r w:rsidR="00324BF7" w:rsidRPr="00663EB6">
        <w:rPr>
          <w:rFonts w:eastAsia="Times New Roman" w:cstheme="minorHAnsi"/>
          <w:iCs/>
          <w:sz w:val="24"/>
          <w:szCs w:val="24"/>
        </w:rPr>
        <w:t xml:space="preserve">559 </w:t>
      </w:r>
      <w:r w:rsidRPr="00663EB6">
        <w:rPr>
          <w:rFonts w:eastAsia="Times New Roman" w:cstheme="minorHAnsi"/>
          <w:b/>
          <w:bCs/>
          <w:iCs/>
          <w:sz w:val="24"/>
          <w:szCs w:val="24"/>
        </w:rPr>
        <w:t xml:space="preserve">) </w:t>
      </w:r>
      <w:r w:rsidRPr="00663EB6">
        <w:rPr>
          <w:rFonts w:eastAsia="Times New Roman" w:cstheme="minorHAnsi"/>
          <w:b/>
          <w:bCs/>
          <w:sz w:val="24"/>
          <w:szCs w:val="24"/>
        </w:rPr>
        <w:t>z w o ł u j ę</w:t>
      </w:r>
      <w:r w:rsidRPr="00663EB6">
        <w:rPr>
          <w:rFonts w:eastAsia="Times New Roman" w:cstheme="minorHAnsi"/>
          <w:b/>
          <w:bCs/>
          <w:iCs/>
          <w:sz w:val="24"/>
          <w:szCs w:val="24"/>
        </w:rPr>
        <w:t xml:space="preserve">  </w:t>
      </w:r>
      <w:r w:rsidRPr="00663EB6">
        <w:rPr>
          <w:rFonts w:eastAsia="Times New Roman" w:cstheme="minorHAnsi"/>
          <w:b/>
          <w:bCs/>
          <w:sz w:val="24"/>
          <w:szCs w:val="24"/>
        </w:rPr>
        <w:t>XXX</w:t>
      </w:r>
      <w:r w:rsidR="00A139C9" w:rsidRPr="00663EB6">
        <w:rPr>
          <w:rFonts w:eastAsia="Times New Roman" w:cstheme="minorHAnsi"/>
          <w:b/>
          <w:bCs/>
          <w:sz w:val="24"/>
          <w:szCs w:val="24"/>
        </w:rPr>
        <w:t>V</w:t>
      </w:r>
      <w:r w:rsidR="00F00D16" w:rsidRPr="00663EB6">
        <w:rPr>
          <w:rFonts w:eastAsia="Times New Roman" w:cstheme="minorHAnsi"/>
          <w:b/>
          <w:bCs/>
          <w:sz w:val="24"/>
          <w:szCs w:val="24"/>
        </w:rPr>
        <w:t>I</w:t>
      </w:r>
      <w:r w:rsidRPr="00663EB6">
        <w:rPr>
          <w:rFonts w:eastAsia="Times New Roman" w:cstheme="minorHAnsi"/>
          <w:b/>
          <w:bCs/>
          <w:sz w:val="24"/>
          <w:szCs w:val="24"/>
        </w:rPr>
        <w:t xml:space="preserve">  Sesję Rady Gminy Kościelisko, która odbędzie się w dniu</w:t>
      </w:r>
      <w:r w:rsidRPr="00663EB6">
        <w:rPr>
          <w:rFonts w:eastAsia="Times New Roman" w:cstheme="minorHAnsi"/>
          <w:b/>
          <w:bCs/>
          <w:sz w:val="24"/>
          <w:szCs w:val="24"/>
          <w:u w:val="single"/>
        </w:rPr>
        <w:t xml:space="preserve"> </w:t>
      </w:r>
      <w:r w:rsidR="00F00D16" w:rsidRPr="00663EB6">
        <w:rPr>
          <w:rFonts w:eastAsia="Times New Roman" w:cstheme="minorHAnsi"/>
          <w:b/>
          <w:bCs/>
          <w:sz w:val="24"/>
          <w:szCs w:val="24"/>
          <w:u w:val="single"/>
        </w:rPr>
        <w:t>23</w:t>
      </w:r>
      <w:r w:rsidR="00A139C9" w:rsidRPr="00663EB6">
        <w:rPr>
          <w:rFonts w:eastAsia="Times New Roman" w:cstheme="minorHAnsi"/>
          <w:b/>
          <w:bCs/>
          <w:sz w:val="24"/>
          <w:szCs w:val="24"/>
          <w:u w:val="single"/>
        </w:rPr>
        <w:t xml:space="preserve"> </w:t>
      </w:r>
      <w:r w:rsidRPr="00663EB6">
        <w:rPr>
          <w:rFonts w:eastAsia="Times New Roman" w:cstheme="minorHAnsi"/>
          <w:b/>
          <w:bCs/>
          <w:sz w:val="24"/>
          <w:szCs w:val="24"/>
          <w:u w:val="single"/>
        </w:rPr>
        <w:t xml:space="preserve">-go </w:t>
      </w:r>
      <w:r w:rsidR="00F00D16" w:rsidRPr="00663EB6">
        <w:rPr>
          <w:rFonts w:eastAsia="Times New Roman" w:cstheme="minorHAnsi"/>
          <w:b/>
          <w:bCs/>
          <w:sz w:val="24"/>
          <w:szCs w:val="24"/>
          <w:u w:val="single"/>
        </w:rPr>
        <w:t>czerwca</w:t>
      </w:r>
      <w:r w:rsidRPr="00663EB6">
        <w:rPr>
          <w:rFonts w:eastAsia="Times New Roman" w:cstheme="minorHAnsi"/>
          <w:b/>
          <w:bCs/>
          <w:sz w:val="24"/>
          <w:szCs w:val="24"/>
          <w:u w:val="single"/>
        </w:rPr>
        <w:t xml:space="preserve"> 202</w:t>
      </w:r>
      <w:r w:rsidR="000001A5" w:rsidRPr="00663EB6">
        <w:rPr>
          <w:rFonts w:eastAsia="Times New Roman" w:cstheme="minorHAnsi"/>
          <w:b/>
          <w:bCs/>
          <w:sz w:val="24"/>
          <w:szCs w:val="24"/>
          <w:u w:val="single"/>
        </w:rPr>
        <w:t>2</w:t>
      </w:r>
      <w:r w:rsidRPr="00663EB6">
        <w:rPr>
          <w:rFonts w:eastAsia="Times New Roman" w:cstheme="minorHAnsi"/>
          <w:b/>
          <w:bCs/>
          <w:sz w:val="24"/>
          <w:szCs w:val="24"/>
          <w:u w:val="single"/>
        </w:rPr>
        <w:t xml:space="preserve"> roku o </w:t>
      </w:r>
      <w:proofErr w:type="spellStart"/>
      <w:r w:rsidRPr="00663EB6">
        <w:rPr>
          <w:rFonts w:eastAsia="Times New Roman" w:cstheme="minorHAnsi"/>
          <w:b/>
          <w:bCs/>
          <w:sz w:val="24"/>
          <w:szCs w:val="24"/>
          <w:u w:val="single"/>
        </w:rPr>
        <w:t>godz</w:t>
      </w:r>
      <w:proofErr w:type="spellEnd"/>
      <w:r w:rsidRPr="00663EB6">
        <w:rPr>
          <w:rFonts w:eastAsia="Times New Roman" w:cstheme="minorHAnsi"/>
          <w:b/>
          <w:bCs/>
          <w:sz w:val="24"/>
          <w:szCs w:val="24"/>
          <w:u w:val="single"/>
        </w:rPr>
        <w:t xml:space="preserve"> 9:00</w:t>
      </w:r>
      <w:r w:rsidRPr="00663EB6">
        <w:rPr>
          <w:rFonts w:eastAsia="Times New Roman" w:cstheme="minorHAnsi"/>
          <w:b/>
          <w:bCs/>
          <w:sz w:val="24"/>
          <w:szCs w:val="24"/>
        </w:rPr>
        <w:t xml:space="preserve"> </w:t>
      </w:r>
      <w:r w:rsidR="00B25AC1" w:rsidRPr="00663EB6">
        <w:rPr>
          <w:rFonts w:eastAsia="Times New Roman" w:cstheme="minorHAnsi"/>
          <w:b/>
          <w:bCs/>
          <w:sz w:val="24"/>
          <w:szCs w:val="24"/>
        </w:rPr>
        <w:br/>
      </w:r>
      <w:r w:rsidRPr="00663EB6">
        <w:rPr>
          <w:rFonts w:eastAsia="Times New Roman" w:cstheme="minorHAnsi"/>
          <w:sz w:val="24"/>
          <w:szCs w:val="24"/>
        </w:rPr>
        <w:t>w Urzędzie Gminy Kościelisko ul. Nędzy-</w:t>
      </w:r>
      <w:proofErr w:type="spellStart"/>
      <w:r w:rsidRPr="00663EB6">
        <w:rPr>
          <w:rFonts w:eastAsia="Times New Roman" w:cstheme="minorHAnsi"/>
          <w:sz w:val="24"/>
          <w:szCs w:val="24"/>
        </w:rPr>
        <w:t>Kubińca</w:t>
      </w:r>
      <w:proofErr w:type="spellEnd"/>
      <w:r w:rsidRPr="00663EB6">
        <w:rPr>
          <w:rFonts w:eastAsia="Times New Roman" w:cstheme="minorHAnsi"/>
          <w:sz w:val="24"/>
          <w:szCs w:val="24"/>
        </w:rPr>
        <w:t xml:space="preserve"> 101 ( sala obrad)</w:t>
      </w:r>
    </w:p>
    <w:p w14:paraId="7ADC62DC" w14:textId="77777777" w:rsidR="00C72767" w:rsidRPr="00663EB6" w:rsidRDefault="00C72767" w:rsidP="00663EB6">
      <w:pPr>
        <w:spacing w:after="0"/>
        <w:ind w:left="1415" w:firstLine="709"/>
        <w:jc w:val="both"/>
        <w:rPr>
          <w:rFonts w:eastAsia="Times New Roman" w:cstheme="minorHAnsi"/>
          <w:iCs/>
          <w:sz w:val="24"/>
          <w:szCs w:val="24"/>
        </w:rPr>
      </w:pPr>
      <w:r w:rsidRPr="00663EB6">
        <w:rPr>
          <w:rFonts w:eastAsia="Times New Roman" w:cstheme="minorHAnsi"/>
          <w:sz w:val="24"/>
          <w:szCs w:val="24"/>
        </w:rPr>
        <w:t>Proponowany porządek obrad przedstawia się następująco:</w:t>
      </w:r>
    </w:p>
    <w:p w14:paraId="73C97A72" w14:textId="54BF26B2" w:rsidR="00C72767" w:rsidRPr="00663EB6" w:rsidRDefault="00C72767" w:rsidP="00663EB6">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Otwarcie Sesji, powitanie gości, stwierdzenie quorum, przyjęcie porządku obrad</w:t>
      </w:r>
    </w:p>
    <w:p w14:paraId="136B503E" w14:textId="08899505" w:rsidR="00C72767" w:rsidRPr="00663EB6" w:rsidRDefault="00C72767" w:rsidP="00663EB6">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Przyjęcie protokołu XXX</w:t>
      </w:r>
      <w:r w:rsidR="00A139C9" w:rsidRPr="00663EB6">
        <w:rPr>
          <w:rFonts w:cstheme="minorHAnsi"/>
          <w:sz w:val="24"/>
          <w:szCs w:val="24"/>
        </w:rPr>
        <w:t>V</w:t>
      </w:r>
      <w:r w:rsidRPr="00663EB6">
        <w:rPr>
          <w:rFonts w:cstheme="minorHAnsi"/>
          <w:sz w:val="24"/>
          <w:szCs w:val="24"/>
        </w:rPr>
        <w:t xml:space="preserve">  Sesji Rady Gminy Kościelisko </w:t>
      </w:r>
    </w:p>
    <w:p w14:paraId="16F2127F" w14:textId="3460FA09" w:rsidR="00C72767" w:rsidRPr="00663EB6" w:rsidRDefault="00C72767" w:rsidP="00663EB6">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 xml:space="preserve">Sprawozdanie Wójta z działalności międzysesyjnej, od </w:t>
      </w:r>
      <w:r w:rsidR="00F00D16" w:rsidRPr="00663EB6">
        <w:rPr>
          <w:rFonts w:cstheme="minorHAnsi"/>
          <w:sz w:val="24"/>
          <w:szCs w:val="24"/>
        </w:rPr>
        <w:t>5 maja</w:t>
      </w:r>
      <w:r w:rsidR="000001A5" w:rsidRPr="00663EB6">
        <w:rPr>
          <w:rFonts w:cstheme="minorHAnsi"/>
          <w:sz w:val="24"/>
          <w:szCs w:val="24"/>
        </w:rPr>
        <w:t xml:space="preserve"> </w:t>
      </w:r>
      <w:r w:rsidRPr="00663EB6">
        <w:rPr>
          <w:rFonts w:cstheme="minorHAnsi"/>
          <w:sz w:val="24"/>
          <w:szCs w:val="24"/>
        </w:rPr>
        <w:t>202</w:t>
      </w:r>
      <w:r w:rsidR="002B042C" w:rsidRPr="00663EB6">
        <w:rPr>
          <w:rFonts w:cstheme="minorHAnsi"/>
          <w:sz w:val="24"/>
          <w:szCs w:val="24"/>
        </w:rPr>
        <w:t>2</w:t>
      </w:r>
      <w:r w:rsidRPr="00663EB6">
        <w:rPr>
          <w:rFonts w:cstheme="minorHAnsi"/>
          <w:sz w:val="24"/>
          <w:szCs w:val="24"/>
        </w:rPr>
        <w:t xml:space="preserve"> r.</w:t>
      </w:r>
    </w:p>
    <w:p w14:paraId="5FBC5FE9" w14:textId="1423EA02" w:rsidR="00C72767" w:rsidRPr="00663EB6" w:rsidRDefault="00C72767" w:rsidP="00663EB6">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Interpelacje i zapytania radnych</w:t>
      </w:r>
    </w:p>
    <w:p w14:paraId="16F4B32A" w14:textId="29E3BAE7" w:rsidR="00647E73" w:rsidRPr="00663EB6" w:rsidRDefault="00647E73" w:rsidP="00663EB6">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 xml:space="preserve">Przedstawienie i dyskusja nad raportem o stanie Gminy </w:t>
      </w:r>
      <w:r w:rsidR="00664457" w:rsidRPr="00663EB6">
        <w:rPr>
          <w:rFonts w:cstheme="minorHAnsi"/>
          <w:sz w:val="24"/>
          <w:szCs w:val="24"/>
        </w:rPr>
        <w:t xml:space="preserve">Kościelisko </w:t>
      </w:r>
      <w:r w:rsidRPr="00663EB6">
        <w:rPr>
          <w:rFonts w:cstheme="minorHAnsi"/>
          <w:sz w:val="24"/>
          <w:szCs w:val="24"/>
        </w:rPr>
        <w:t>oraz podjęcie uchwały w sprawie udzielenia Wójtowi Gminy Kościelisko wotum zaufania za 202</w:t>
      </w:r>
      <w:r w:rsidR="00664457" w:rsidRPr="00663EB6">
        <w:rPr>
          <w:rFonts w:cstheme="minorHAnsi"/>
          <w:sz w:val="24"/>
          <w:szCs w:val="24"/>
        </w:rPr>
        <w:t xml:space="preserve">1 </w:t>
      </w:r>
      <w:r w:rsidRPr="00663EB6">
        <w:rPr>
          <w:rFonts w:cstheme="minorHAnsi"/>
          <w:sz w:val="24"/>
          <w:szCs w:val="24"/>
        </w:rPr>
        <w:t>rok</w:t>
      </w:r>
    </w:p>
    <w:p w14:paraId="4489FE51" w14:textId="0E0BF03F" w:rsidR="00647E73" w:rsidRPr="00663EB6" w:rsidRDefault="00647E73" w:rsidP="00663EB6">
      <w:pPr>
        <w:widowControl w:val="0"/>
        <w:numPr>
          <w:ilvl w:val="0"/>
          <w:numId w:val="1"/>
        </w:numPr>
        <w:tabs>
          <w:tab w:val="left" w:pos="387"/>
        </w:tabs>
        <w:suppressAutoHyphens/>
        <w:spacing w:after="0"/>
        <w:jc w:val="both"/>
        <w:rPr>
          <w:rFonts w:cstheme="minorHAnsi"/>
          <w:sz w:val="24"/>
          <w:szCs w:val="24"/>
        </w:rPr>
      </w:pPr>
      <w:r w:rsidRPr="00663EB6">
        <w:rPr>
          <w:rFonts w:eastAsia="Times New Roman" w:cstheme="minorHAnsi"/>
          <w:color w:val="000000"/>
          <w:sz w:val="24"/>
          <w:szCs w:val="24"/>
        </w:rPr>
        <w:t>Podjęcie uchwały w sprawie zatwierdzenia sprawozdania finansowego oraz sprawozdania</w:t>
      </w:r>
      <w:r w:rsidR="00664457" w:rsidRPr="00663EB6">
        <w:rPr>
          <w:rFonts w:eastAsia="Times New Roman" w:cstheme="minorHAnsi"/>
          <w:color w:val="000000"/>
          <w:sz w:val="24"/>
          <w:szCs w:val="24"/>
        </w:rPr>
        <w:t xml:space="preserve"> </w:t>
      </w:r>
      <w:r w:rsidRPr="00663EB6">
        <w:rPr>
          <w:rFonts w:eastAsia="Times New Roman" w:cstheme="minorHAnsi"/>
          <w:color w:val="000000"/>
          <w:sz w:val="24"/>
          <w:szCs w:val="24"/>
        </w:rPr>
        <w:t>z wykonania budżetu Gminy za 2020 rok</w:t>
      </w:r>
    </w:p>
    <w:p w14:paraId="7CEE3BC5" w14:textId="375B4835" w:rsidR="00647E73" w:rsidRPr="00663EB6" w:rsidRDefault="00647E73" w:rsidP="00663EB6">
      <w:pPr>
        <w:widowControl w:val="0"/>
        <w:numPr>
          <w:ilvl w:val="0"/>
          <w:numId w:val="1"/>
        </w:numPr>
        <w:tabs>
          <w:tab w:val="left" w:pos="387"/>
        </w:tabs>
        <w:suppressAutoHyphens/>
        <w:spacing w:after="0"/>
        <w:jc w:val="both"/>
        <w:rPr>
          <w:rStyle w:val="Pogrubienie"/>
          <w:rFonts w:cstheme="minorHAnsi"/>
          <w:b w:val="0"/>
          <w:bCs w:val="0"/>
          <w:sz w:val="24"/>
          <w:szCs w:val="24"/>
        </w:rPr>
      </w:pPr>
      <w:r w:rsidRPr="00663EB6">
        <w:rPr>
          <w:rFonts w:cstheme="minorHAnsi"/>
          <w:sz w:val="24"/>
          <w:szCs w:val="24"/>
        </w:rPr>
        <w:t>Podjęcie uchwały w sprawie absolutorium z tytułu wykonania budżetu  Gminy za 202</w:t>
      </w:r>
      <w:r w:rsidR="00664457" w:rsidRPr="00663EB6">
        <w:rPr>
          <w:rFonts w:cstheme="minorHAnsi"/>
          <w:sz w:val="24"/>
          <w:szCs w:val="24"/>
        </w:rPr>
        <w:t>1</w:t>
      </w:r>
      <w:r w:rsidRPr="00663EB6">
        <w:rPr>
          <w:rFonts w:cstheme="minorHAnsi"/>
          <w:sz w:val="24"/>
          <w:szCs w:val="24"/>
        </w:rPr>
        <w:t xml:space="preserve"> rok</w:t>
      </w:r>
    </w:p>
    <w:p w14:paraId="656EB366" w14:textId="01E625CD" w:rsidR="002862C2" w:rsidRPr="00663EB6" w:rsidRDefault="002862C2" w:rsidP="00663EB6">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Podjęcie uchwały w sprawie w sprawie: nadania tytułu „Honorowy Obywatel Gminy Kościelisko” (</w:t>
      </w:r>
      <w:proofErr w:type="spellStart"/>
      <w:r w:rsidRPr="00663EB6">
        <w:rPr>
          <w:rFonts w:cstheme="minorHAnsi"/>
          <w:sz w:val="24"/>
          <w:szCs w:val="24"/>
        </w:rPr>
        <w:t>Pitoń</w:t>
      </w:r>
      <w:proofErr w:type="spellEnd"/>
      <w:r w:rsidRPr="00663EB6">
        <w:rPr>
          <w:rFonts w:cstheme="minorHAnsi"/>
          <w:sz w:val="24"/>
          <w:szCs w:val="24"/>
        </w:rPr>
        <w:t xml:space="preserve"> Józef)</w:t>
      </w:r>
    </w:p>
    <w:p w14:paraId="7E7A0592" w14:textId="32B96D29" w:rsidR="00C07B94" w:rsidRPr="00663EB6" w:rsidRDefault="00C07B94" w:rsidP="00663EB6">
      <w:pPr>
        <w:pStyle w:val="Akapitzlist"/>
        <w:numPr>
          <w:ilvl w:val="0"/>
          <w:numId w:val="1"/>
        </w:numPr>
        <w:autoSpaceDE w:val="0"/>
        <w:autoSpaceDN w:val="0"/>
        <w:adjustRightInd w:val="0"/>
        <w:spacing w:after="0"/>
        <w:jc w:val="both"/>
        <w:rPr>
          <w:rFonts w:cstheme="minorHAnsi"/>
          <w:sz w:val="24"/>
          <w:szCs w:val="24"/>
        </w:rPr>
      </w:pPr>
      <w:r w:rsidRPr="00663EB6">
        <w:rPr>
          <w:rFonts w:cstheme="minorHAnsi"/>
          <w:sz w:val="24"/>
          <w:szCs w:val="24"/>
        </w:rPr>
        <w:t>Podjęcie uchwały w sprawie w sprawie: nadania tytułu „Zasłużony dla Gminy Kościelisko” ( Długopolski Kazimierz)</w:t>
      </w:r>
    </w:p>
    <w:p w14:paraId="2A34BC35" w14:textId="781A716D" w:rsidR="00C07B94" w:rsidRPr="00663EB6" w:rsidRDefault="00C07B94" w:rsidP="00663EB6">
      <w:pPr>
        <w:pStyle w:val="Akapitzlist"/>
        <w:numPr>
          <w:ilvl w:val="0"/>
          <w:numId w:val="1"/>
        </w:numPr>
        <w:autoSpaceDE w:val="0"/>
        <w:autoSpaceDN w:val="0"/>
        <w:adjustRightInd w:val="0"/>
        <w:spacing w:after="0"/>
        <w:jc w:val="both"/>
        <w:rPr>
          <w:rFonts w:cstheme="minorHAnsi"/>
          <w:sz w:val="24"/>
          <w:szCs w:val="24"/>
        </w:rPr>
      </w:pPr>
      <w:r w:rsidRPr="00663EB6">
        <w:rPr>
          <w:rFonts w:cstheme="minorHAnsi"/>
          <w:sz w:val="24"/>
          <w:szCs w:val="24"/>
        </w:rPr>
        <w:t>Podjęcie uchwały w sprawie w sprawie: nadania tytułu „Zasłużony dla Gminy Kościelisko” (Kunc Józef)</w:t>
      </w:r>
    </w:p>
    <w:p w14:paraId="30B6B67B" w14:textId="6BA3F3E7" w:rsidR="00F00D16" w:rsidRPr="00663EB6" w:rsidRDefault="009C0311" w:rsidP="00663EB6">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 xml:space="preserve">Podjęcie uchwały </w:t>
      </w:r>
      <w:r w:rsidR="00F00D16" w:rsidRPr="00663EB6">
        <w:rPr>
          <w:rFonts w:cstheme="minorHAnsi"/>
          <w:bCs/>
          <w:sz w:val="24"/>
          <w:szCs w:val="24"/>
        </w:rPr>
        <w:t>w sprawi</w:t>
      </w:r>
      <w:r w:rsidR="00664457" w:rsidRPr="00663EB6">
        <w:rPr>
          <w:rFonts w:cstheme="minorHAnsi"/>
          <w:bCs/>
          <w:sz w:val="24"/>
          <w:szCs w:val="24"/>
        </w:rPr>
        <w:t>e</w:t>
      </w:r>
      <w:r w:rsidR="0029050A" w:rsidRPr="00663EB6">
        <w:rPr>
          <w:rFonts w:cstheme="minorHAnsi"/>
          <w:bCs/>
          <w:sz w:val="24"/>
          <w:szCs w:val="24"/>
        </w:rPr>
        <w:t xml:space="preserve"> </w:t>
      </w:r>
      <w:r w:rsidR="00F00D16" w:rsidRPr="00663EB6">
        <w:rPr>
          <w:rFonts w:cstheme="minorHAnsi"/>
          <w:bCs/>
          <w:sz w:val="24"/>
          <w:szCs w:val="24"/>
        </w:rPr>
        <w:t>zatwierdzenia sprawozdania finansowego Samodzielnego Publicznego Zakładu Opieki Zdrowotnej w Kościelisku za rok 2021.</w:t>
      </w:r>
    </w:p>
    <w:p w14:paraId="6989D0F9" w14:textId="1520FC77" w:rsidR="00ED745D" w:rsidRPr="00663EB6" w:rsidRDefault="00ED745D" w:rsidP="00663EB6">
      <w:pPr>
        <w:pStyle w:val="Akapitzlist"/>
        <w:numPr>
          <w:ilvl w:val="0"/>
          <w:numId w:val="1"/>
        </w:numPr>
        <w:autoSpaceDE w:val="0"/>
        <w:autoSpaceDN w:val="0"/>
        <w:adjustRightInd w:val="0"/>
        <w:spacing w:after="0"/>
        <w:jc w:val="both"/>
        <w:rPr>
          <w:rFonts w:cstheme="minorHAnsi"/>
          <w:sz w:val="24"/>
          <w:szCs w:val="24"/>
        </w:rPr>
      </w:pPr>
      <w:r w:rsidRPr="00663EB6">
        <w:rPr>
          <w:rFonts w:cstheme="minorHAnsi"/>
          <w:bCs/>
          <w:sz w:val="24"/>
          <w:szCs w:val="24"/>
        </w:rPr>
        <w:t xml:space="preserve">Podjęcie uchwały w sprawie </w:t>
      </w:r>
      <w:r w:rsidRPr="00663EB6">
        <w:rPr>
          <w:rFonts w:cstheme="minorHAnsi"/>
          <w:sz w:val="24"/>
          <w:szCs w:val="24"/>
          <w:lang w:bidi="pl-PL"/>
        </w:rPr>
        <w:t>wyboru metody ustalenia opłaty za gospodarowanie odpadami komunalnymi, ustalenia wysokości tej opłaty i ustalenia stawki opłaty za pojemnik lub worek oraz ustalenia sposobu obliczania opłaty za gospodarowanie odpadami komunalnymi na terenie nieruchomości, na których w części zamieszkują mieszkańcy, a w części nie zamieszkują mieszkańcy</w:t>
      </w:r>
    </w:p>
    <w:p w14:paraId="6BFDFF59" w14:textId="728E124F" w:rsidR="00ED745D" w:rsidRPr="00663EB6" w:rsidRDefault="00ED745D" w:rsidP="00071489">
      <w:pPr>
        <w:pStyle w:val="Akapitzlist"/>
        <w:numPr>
          <w:ilvl w:val="0"/>
          <w:numId w:val="1"/>
        </w:numPr>
        <w:spacing w:after="0"/>
        <w:rPr>
          <w:rFonts w:cstheme="minorHAnsi"/>
          <w:b/>
          <w:sz w:val="24"/>
          <w:szCs w:val="24"/>
        </w:rPr>
      </w:pPr>
      <w:r w:rsidRPr="00663EB6">
        <w:rPr>
          <w:rFonts w:cstheme="minorHAnsi"/>
          <w:bCs/>
          <w:sz w:val="24"/>
          <w:szCs w:val="24"/>
        </w:rPr>
        <w:lastRenderedPageBreak/>
        <w:t>Podjęcie uchwały w sprawie określenia górnej stawki opłaty ponoszonej przez właścicieli nieruchomości z terenu Gminy Kościelisko w zakresie opróżniania zbiorników bezodpływowych i transportu nieczystości ciekłych</w:t>
      </w:r>
    </w:p>
    <w:p w14:paraId="70AF59F4" w14:textId="0613B39E" w:rsidR="00ED745D" w:rsidRPr="00663EB6" w:rsidRDefault="00290CBE" w:rsidP="00071489">
      <w:pPr>
        <w:pStyle w:val="Akapitzlist"/>
        <w:numPr>
          <w:ilvl w:val="0"/>
          <w:numId w:val="1"/>
        </w:numPr>
        <w:spacing w:after="0"/>
        <w:rPr>
          <w:rFonts w:cstheme="minorHAnsi"/>
          <w:sz w:val="24"/>
          <w:szCs w:val="24"/>
        </w:rPr>
      </w:pPr>
      <w:r w:rsidRPr="00663EB6">
        <w:rPr>
          <w:rFonts w:cstheme="minorHAnsi"/>
          <w:bCs/>
          <w:sz w:val="24"/>
          <w:szCs w:val="24"/>
        </w:rPr>
        <w:t>Podjęcie uchwały w sprawie</w:t>
      </w:r>
      <w:r w:rsidR="00ED745D" w:rsidRPr="00663EB6">
        <w:rPr>
          <w:rFonts w:cstheme="minorHAnsi"/>
          <w:bCs/>
          <w:sz w:val="24"/>
          <w:szCs w:val="24"/>
        </w:rPr>
        <w:t xml:space="preserve"> przyjęcia</w:t>
      </w:r>
      <w:r w:rsidRPr="00663EB6">
        <w:rPr>
          <w:rFonts w:cstheme="minorHAnsi"/>
          <w:bCs/>
          <w:sz w:val="24"/>
          <w:szCs w:val="24"/>
        </w:rPr>
        <w:t xml:space="preserve"> </w:t>
      </w:r>
      <w:r w:rsidR="00ED745D" w:rsidRPr="00663EB6">
        <w:rPr>
          <w:rFonts w:cstheme="minorHAnsi"/>
          <w:sz w:val="24"/>
          <w:szCs w:val="24"/>
        </w:rPr>
        <w:t>Regulamin udzielania dotacji celowej ze środków budżetu Gminy Kościelisko na dofinansowanie inwestycji z zakresu ochrony środowiska polegającej na wymianie źródeł ogrzewania w budynkach mieszkalnych jednorodzinnych na terenie Gminy Kościelisko.</w:t>
      </w:r>
    </w:p>
    <w:p w14:paraId="1309FCD4" w14:textId="119C0BC9" w:rsidR="00CC7859" w:rsidRPr="00663EB6" w:rsidRDefault="00CC7859" w:rsidP="00071489">
      <w:pPr>
        <w:pStyle w:val="Akapitzlist"/>
        <w:numPr>
          <w:ilvl w:val="0"/>
          <w:numId w:val="1"/>
        </w:numPr>
        <w:spacing w:after="0"/>
        <w:jc w:val="both"/>
        <w:rPr>
          <w:rFonts w:cstheme="minorHAnsi"/>
          <w:bCs/>
          <w:sz w:val="24"/>
          <w:szCs w:val="24"/>
        </w:rPr>
      </w:pPr>
      <w:r w:rsidRPr="00663EB6">
        <w:rPr>
          <w:rFonts w:cstheme="minorHAnsi"/>
          <w:bCs/>
          <w:sz w:val="24"/>
          <w:szCs w:val="24"/>
        </w:rPr>
        <w:t xml:space="preserve">Podjęcie uchwały w sprawie zmiany statutu GOKR. </w:t>
      </w:r>
    </w:p>
    <w:p w14:paraId="2A7CD6E4" w14:textId="72F7181C" w:rsidR="00CC7859" w:rsidRPr="00663EB6" w:rsidRDefault="00CC7859" w:rsidP="00071489">
      <w:pPr>
        <w:pStyle w:val="Akapitzlist"/>
        <w:numPr>
          <w:ilvl w:val="0"/>
          <w:numId w:val="1"/>
        </w:numPr>
        <w:spacing w:after="0"/>
        <w:jc w:val="both"/>
        <w:rPr>
          <w:rFonts w:cstheme="minorHAnsi"/>
          <w:bCs/>
          <w:sz w:val="24"/>
          <w:szCs w:val="24"/>
        </w:rPr>
      </w:pPr>
      <w:r w:rsidRPr="00663EB6">
        <w:rPr>
          <w:rFonts w:cstheme="minorHAnsi"/>
          <w:bCs/>
          <w:sz w:val="24"/>
          <w:szCs w:val="24"/>
        </w:rPr>
        <w:t xml:space="preserve">Podjęcie uchwały w sprawie </w:t>
      </w:r>
      <w:r w:rsidR="00C664D0">
        <w:rPr>
          <w:rFonts w:cstheme="minorHAnsi"/>
          <w:bCs/>
          <w:sz w:val="24"/>
          <w:szCs w:val="24"/>
        </w:rPr>
        <w:t xml:space="preserve">uchwalenia zmiany miejscowego planu zagospodarowania przestrzennego wschodniej części </w:t>
      </w:r>
      <w:r w:rsidR="00071489">
        <w:rPr>
          <w:rFonts w:cstheme="minorHAnsi"/>
          <w:bCs/>
          <w:sz w:val="24"/>
          <w:szCs w:val="24"/>
        </w:rPr>
        <w:t xml:space="preserve">wsi Kościelisko – MPZP Kościelisko 1- </w:t>
      </w:r>
      <w:r w:rsidR="00290CBE" w:rsidRPr="00663EB6">
        <w:rPr>
          <w:rFonts w:cstheme="minorHAnsi"/>
          <w:bCs/>
          <w:sz w:val="24"/>
          <w:szCs w:val="24"/>
        </w:rPr>
        <w:t>PSZOK</w:t>
      </w:r>
    </w:p>
    <w:p w14:paraId="2D9E2F07" w14:textId="2F48DC03" w:rsidR="00290CBE" w:rsidRPr="00663EB6" w:rsidRDefault="00290CBE" w:rsidP="00071489">
      <w:pPr>
        <w:pStyle w:val="Akapitzlist"/>
        <w:numPr>
          <w:ilvl w:val="0"/>
          <w:numId w:val="1"/>
        </w:numPr>
        <w:spacing w:after="0"/>
        <w:jc w:val="both"/>
        <w:rPr>
          <w:rFonts w:cstheme="minorHAnsi"/>
          <w:bCs/>
          <w:sz w:val="24"/>
          <w:szCs w:val="24"/>
        </w:rPr>
      </w:pPr>
      <w:r w:rsidRPr="00663EB6">
        <w:rPr>
          <w:rFonts w:cstheme="minorHAnsi"/>
          <w:bCs/>
          <w:sz w:val="24"/>
          <w:szCs w:val="24"/>
        </w:rPr>
        <w:t xml:space="preserve">Podjęcie uchwały w sprawie </w:t>
      </w:r>
      <w:r w:rsidR="00C664D0">
        <w:rPr>
          <w:rFonts w:cstheme="minorHAnsi"/>
          <w:bCs/>
          <w:sz w:val="24"/>
          <w:szCs w:val="24"/>
        </w:rPr>
        <w:t xml:space="preserve">zmiany uchwały w sprawie przystąpienia do sporządzenia zmiany Studium uwarunkowań i kierunków zagospodarowania przestrzennego Gminy Kościelisko pod nazwą „Piąta </w:t>
      </w:r>
      <w:r w:rsidR="00545D52">
        <w:rPr>
          <w:rFonts w:cstheme="minorHAnsi"/>
          <w:bCs/>
          <w:sz w:val="24"/>
          <w:szCs w:val="24"/>
        </w:rPr>
        <w:t>Z</w:t>
      </w:r>
      <w:r w:rsidR="00C664D0">
        <w:rPr>
          <w:rFonts w:cstheme="minorHAnsi"/>
          <w:bCs/>
          <w:sz w:val="24"/>
          <w:szCs w:val="24"/>
        </w:rPr>
        <w:t>miana Studium”</w:t>
      </w:r>
      <w:r w:rsidR="00545D52">
        <w:rPr>
          <w:rFonts w:cstheme="minorHAnsi"/>
          <w:bCs/>
          <w:sz w:val="24"/>
          <w:szCs w:val="24"/>
        </w:rPr>
        <w:t xml:space="preserve"> (DW.Krokus)</w:t>
      </w:r>
    </w:p>
    <w:p w14:paraId="3B3C88A4" w14:textId="36996A5E" w:rsidR="00290CBE" w:rsidRPr="00663EB6" w:rsidRDefault="00290CBE" w:rsidP="00071489">
      <w:pPr>
        <w:pStyle w:val="Akapitzlist"/>
        <w:numPr>
          <w:ilvl w:val="0"/>
          <w:numId w:val="1"/>
        </w:numPr>
        <w:spacing w:after="0"/>
        <w:jc w:val="both"/>
        <w:rPr>
          <w:rFonts w:cstheme="minorHAnsi"/>
          <w:bCs/>
          <w:sz w:val="24"/>
          <w:szCs w:val="24"/>
        </w:rPr>
      </w:pPr>
      <w:r w:rsidRPr="00663EB6">
        <w:rPr>
          <w:rFonts w:cstheme="minorHAnsi"/>
          <w:bCs/>
          <w:sz w:val="24"/>
          <w:szCs w:val="24"/>
        </w:rPr>
        <w:t xml:space="preserve">Podjęcie uchwały w sprawie dzierżawy </w:t>
      </w:r>
      <w:r w:rsidR="00C664D0">
        <w:rPr>
          <w:rFonts w:cstheme="minorHAnsi"/>
          <w:bCs/>
          <w:sz w:val="24"/>
          <w:szCs w:val="24"/>
        </w:rPr>
        <w:t>budynku położonego w Kościelisku, ul. Nędzy-</w:t>
      </w:r>
      <w:proofErr w:type="spellStart"/>
      <w:r w:rsidR="00C664D0">
        <w:rPr>
          <w:rFonts w:cstheme="minorHAnsi"/>
          <w:bCs/>
          <w:sz w:val="24"/>
          <w:szCs w:val="24"/>
        </w:rPr>
        <w:t>Kubińca</w:t>
      </w:r>
      <w:proofErr w:type="spellEnd"/>
      <w:r w:rsidR="00C664D0">
        <w:rPr>
          <w:rFonts w:cstheme="minorHAnsi"/>
          <w:bCs/>
          <w:sz w:val="24"/>
          <w:szCs w:val="24"/>
        </w:rPr>
        <w:t xml:space="preserve"> 76</w:t>
      </w:r>
    </w:p>
    <w:p w14:paraId="669ED7D5" w14:textId="33111264" w:rsidR="0029050A" w:rsidRPr="00663EB6" w:rsidRDefault="0029050A" w:rsidP="00071489">
      <w:pPr>
        <w:pStyle w:val="Akapitzlist"/>
        <w:numPr>
          <w:ilvl w:val="0"/>
          <w:numId w:val="1"/>
        </w:numPr>
        <w:spacing w:after="0"/>
        <w:jc w:val="both"/>
        <w:rPr>
          <w:rFonts w:cstheme="minorHAnsi"/>
          <w:bCs/>
          <w:sz w:val="24"/>
          <w:szCs w:val="24"/>
        </w:rPr>
      </w:pPr>
      <w:r w:rsidRPr="00663EB6">
        <w:rPr>
          <w:rFonts w:cstheme="minorHAnsi"/>
          <w:bCs/>
          <w:sz w:val="24"/>
          <w:szCs w:val="24"/>
        </w:rPr>
        <w:t>Podjęcie uchwały w sprawie</w:t>
      </w:r>
      <w:r w:rsidR="00EB6415" w:rsidRPr="00663EB6">
        <w:rPr>
          <w:rFonts w:cstheme="minorHAnsi"/>
          <w:bCs/>
          <w:sz w:val="24"/>
          <w:szCs w:val="24"/>
        </w:rPr>
        <w:t xml:space="preserve"> </w:t>
      </w:r>
      <w:r w:rsidRPr="00663EB6">
        <w:rPr>
          <w:rFonts w:cstheme="minorHAnsi"/>
          <w:bCs/>
          <w:sz w:val="24"/>
          <w:szCs w:val="24"/>
        </w:rPr>
        <w:t>zmiany gminnego programu profilaktyki</w:t>
      </w:r>
      <w:r w:rsidR="00071489">
        <w:rPr>
          <w:rFonts w:cstheme="minorHAnsi"/>
          <w:bCs/>
          <w:sz w:val="24"/>
          <w:szCs w:val="24"/>
        </w:rPr>
        <w:br/>
      </w:r>
      <w:r w:rsidRPr="00663EB6">
        <w:rPr>
          <w:rFonts w:cstheme="minorHAnsi"/>
          <w:bCs/>
          <w:sz w:val="24"/>
          <w:szCs w:val="24"/>
        </w:rPr>
        <w:t xml:space="preserve"> i rozwiązywania problemów alkoholowych oraz przeciwdziałania narkomanii na rok 2022.</w:t>
      </w:r>
    </w:p>
    <w:p w14:paraId="1C231734" w14:textId="2CB8F0ED" w:rsidR="00C72767" w:rsidRPr="00663EB6" w:rsidRDefault="00C72767" w:rsidP="00071489">
      <w:pPr>
        <w:widowControl w:val="0"/>
        <w:numPr>
          <w:ilvl w:val="0"/>
          <w:numId w:val="1"/>
        </w:numPr>
        <w:tabs>
          <w:tab w:val="left" w:pos="387"/>
        </w:tabs>
        <w:suppressAutoHyphens/>
        <w:spacing w:after="0"/>
        <w:jc w:val="both"/>
        <w:rPr>
          <w:rStyle w:val="Pogrubienie"/>
          <w:rFonts w:cstheme="minorHAnsi"/>
          <w:b w:val="0"/>
          <w:bCs w:val="0"/>
          <w:sz w:val="24"/>
          <w:szCs w:val="24"/>
        </w:rPr>
      </w:pPr>
      <w:r w:rsidRPr="00663EB6">
        <w:rPr>
          <w:rStyle w:val="Pogrubienie"/>
          <w:rFonts w:cstheme="minorHAnsi"/>
          <w:b w:val="0"/>
          <w:bCs w:val="0"/>
          <w:sz w:val="24"/>
          <w:szCs w:val="24"/>
        </w:rPr>
        <w:t>Podjęcie uchwały w sprawie zmian w budżecie Gminy Kościelisko na rok 202</w:t>
      </w:r>
      <w:r w:rsidR="00CF169E" w:rsidRPr="00663EB6">
        <w:rPr>
          <w:rStyle w:val="Pogrubienie"/>
          <w:rFonts w:cstheme="minorHAnsi"/>
          <w:b w:val="0"/>
          <w:bCs w:val="0"/>
          <w:sz w:val="24"/>
          <w:szCs w:val="24"/>
        </w:rPr>
        <w:t>2</w:t>
      </w:r>
    </w:p>
    <w:p w14:paraId="4DFF7E20" w14:textId="787B17A2" w:rsidR="00AB6446" w:rsidRPr="00663EB6" w:rsidRDefault="00AB6446" w:rsidP="00071489">
      <w:pPr>
        <w:widowControl w:val="0"/>
        <w:numPr>
          <w:ilvl w:val="0"/>
          <w:numId w:val="1"/>
        </w:numPr>
        <w:tabs>
          <w:tab w:val="left" w:pos="387"/>
        </w:tabs>
        <w:suppressAutoHyphens/>
        <w:spacing w:after="0"/>
        <w:jc w:val="both"/>
        <w:rPr>
          <w:rStyle w:val="Pogrubienie"/>
          <w:rFonts w:cstheme="minorHAnsi"/>
          <w:b w:val="0"/>
          <w:bCs w:val="0"/>
          <w:sz w:val="24"/>
          <w:szCs w:val="24"/>
        </w:rPr>
      </w:pPr>
      <w:r w:rsidRPr="00663EB6">
        <w:rPr>
          <w:rStyle w:val="Pogrubienie"/>
          <w:rFonts w:cstheme="minorHAnsi"/>
          <w:b w:val="0"/>
          <w:bCs w:val="0"/>
          <w:sz w:val="24"/>
          <w:szCs w:val="24"/>
        </w:rPr>
        <w:t>Podjęcie uchwały w sprawie zmiany Wieloletniej Prognozy Finansowej Gminy na lata 2022 -2040</w:t>
      </w:r>
    </w:p>
    <w:p w14:paraId="2546AA5F" w14:textId="123109EF" w:rsidR="00664457" w:rsidRPr="00663EB6" w:rsidRDefault="00664457" w:rsidP="00071489">
      <w:pPr>
        <w:widowControl w:val="0"/>
        <w:numPr>
          <w:ilvl w:val="0"/>
          <w:numId w:val="1"/>
        </w:numPr>
        <w:tabs>
          <w:tab w:val="left" w:pos="387"/>
        </w:tabs>
        <w:suppressAutoHyphens/>
        <w:spacing w:after="0"/>
        <w:jc w:val="both"/>
        <w:rPr>
          <w:rStyle w:val="Pogrubienie"/>
          <w:rFonts w:cstheme="minorHAnsi"/>
          <w:b w:val="0"/>
          <w:bCs w:val="0"/>
          <w:sz w:val="24"/>
          <w:szCs w:val="24"/>
        </w:rPr>
      </w:pPr>
      <w:r w:rsidRPr="00663EB6">
        <w:rPr>
          <w:rStyle w:val="Pogrubienie"/>
          <w:rFonts w:cstheme="minorHAnsi"/>
          <w:b w:val="0"/>
          <w:bCs w:val="0"/>
          <w:sz w:val="24"/>
          <w:szCs w:val="24"/>
        </w:rPr>
        <w:t xml:space="preserve">Podjęcie Apelu Radnych </w:t>
      </w:r>
      <w:r w:rsidR="00663EB6" w:rsidRPr="00663EB6">
        <w:rPr>
          <w:rStyle w:val="Pogrubienie"/>
          <w:rFonts w:cstheme="minorHAnsi"/>
          <w:b w:val="0"/>
          <w:bCs w:val="0"/>
          <w:sz w:val="24"/>
          <w:szCs w:val="24"/>
        </w:rPr>
        <w:t>w sprawie zmniejszenia ograniczeń dotyczących opału i wymiany pieców</w:t>
      </w:r>
    </w:p>
    <w:p w14:paraId="6748F9AF" w14:textId="11610930" w:rsidR="00F60B5A" w:rsidRPr="00663EB6" w:rsidRDefault="00F60B5A" w:rsidP="00071489">
      <w:pPr>
        <w:widowControl w:val="0"/>
        <w:numPr>
          <w:ilvl w:val="0"/>
          <w:numId w:val="1"/>
        </w:numPr>
        <w:tabs>
          <w:tab w:val="left" w:pos="387"/>
        </w:tabs>
        <w:suppressAutoHyphens/>
        <w:spacing w:after="0"/>
        <w:jc w:val="both"/>
        <w:rPr>
          <w:rStyle w:val="Pogrubienie"/>
          <w:rFonts w:cstheme="minorHAnsi"/>
          <w:b w:val="0"/>
          <w:bCs w:val="0"/>
          <w:sz w:val="24"/>
          <w:szCs w:val="24"/>
        </w:rPr>
      </w:pPr>
      <w:r w:rsidRPr="00663EB6">
        <w:rPr>
          <w:rStyle w:val="Pogrubienie"/>
          <w:rFonts w:cstheme="minorHAnsi"/>
          <w:b w:val="0"/>
          <w:bCs w:val="0"/>
          <w:sz w:val="24"/>
          <w:szCs w:val="24"/>
        </w:rPr>
        <w:t>Informacja o złożonych oświadczeniach majątkowych radnych</w:t>
      </w:r>
    </w:p>
    <w:p w14:paraId="6FC76A78" w14:textId="77777777" w:rsidR="00C72767" w:rsidRPr="00663EB6" w:rsidRDefault="00C72767" w:rsidP="00071489">
      <w:pPr>
        <w:widowControl w:val="0"/>
        <w:numPr>
          <w:ilvl w:val="0"/>
          <w:numId w:val="1"/>
        </w:numPr>
        <w:suppressAutoHyphens/>
        <w:autoSpaceDE w:val="0"/>
        <w:autoSpaceDN w:val="0"/>
        <w:adjustRightInd w:val="0"/>
        <w:spacing w:after="0"/>
        <w:jc w:val="both"/>
        <w:rPr>
          <w:rFonts w:cstheme="minorHAnsi"/>
          <w:sz w:val="24"/>
          <w:szCs w:val="24"/>
        </w:rPr>
      </w:pPr>
      <w:r w:rsidRPr="00663EB6">
        <w:rPr>
          <w:rFonts w:cstheme="minorHAnsi"/>
          <w:sz w:val="24"/>
          <w:szCs w:val="24"/>
        </w:rPr>
        <w:t>Sprawy bieżące</w:t>
      </w:r>
    </w:p>
    <w:p w14:paraId="504C82BE" w14:textId="77777777" w:rsidR="00C72767" w:rsidRPr="00663EB6" w:rsidRDefault="00C72767" w:rsidP="00071489">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Wolne wnioski</w:t>
      </w:r>
    </w:p>
    <w:p w14:paraId="22408453" w14:textId="77777777" w:rsidR="00C72767" w:rsidRPr="00663EB6" w:rsidRDefault="00C72767" w:rsidP="00071489">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Zakończenie obrad.</w:t>
      </w:r>
    </w:p>
    <w:p w14:paraId="310A27DC" w14:textId="428899F2" w:rsidR="00C72767" w:rsidRPr="00663EB6" w:rsidRDefault="00C72767" w:rsidP="00071489">
      <w:pPr>
        <w:tabs>
          <w:tab w:val="left" w:pos="387"/>
        </w:tabs>
        <w:spacing w:after="0"/>
        <w:rPr>
          <w:rFonts w:cstheme="minorHAnsi"/>
          <w:sz w:val="24"/>
          <w:szCs w:val="24"/>
        </w:rPr>
      </w:pPr>
    </w:p>
    <w:p w14:paraId="6D605A80" w14:textId="247CD611" w:rsidR="00CF169E" w:rsidRPr="00663EB6" w:rsidRDefault="00CF169E" w:rsidP="00663EB6">
      <w:pPr>
        <w:tabs>
          <w:tab w:val="left" w:pos="387"/>
        </w:tabs>
        <w:spacing w:after="0"/>
        <w:rPr>
          <w:rFonts w:cstheme="minorHAnsi"/>
          <w:sz w:val="24"/>
          <w:szCs w:val="24"/>
        </w:rPr>
      </w:pPr>
    </w:p>
    <w:p w14:paraId="642CFD80" w14:textId="01C7B940" w:rsidR="00CF169E" w:rsidRPr="00663EB6" w:rsidRDefault="00CF169E" w:rsidP="00663EB6">
      <w:pPr>
        <w:tabs>
          <w:tab w:val="left" w:pos="387"/>
        </w:tabs>
        <w:spacing w:after="0"/>
        <w:rPr>
          <w:rFonts w:cstheme="minorHAnsi"/>
          <w:i/>
          <w:iCs/>
          <w:sz w:val="24"/>
          <w:szCs w:val="24"/>
        </w:rPr>
      </w:pP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i/>
          <w:iCs/>
          <w:sz w:val="24"/>
          <w:szCs w:val="24"/>
        </w:rPr>
        <w:tab/>
        <w:t xml:space="preserve">Przewodniczący Rady </w:t>
      </w:r>
    </w:p>
    <w:p w14:paraId="661A7529" w14:textId="64D834D7" w:rsidR="00CF169E" w:rsidRPr="00663EB6" w:rsidRDefault="00CF169E" w:rsidP="00663EB6">
      <w:pPr>
        <w:tabs>
          <w:tab w:val="left" w:pos="387"/>
        </w:tabs>
        <w:spacing w:after="0"/>
        <w:rPr>
          <w:rFonts w:cstheme="minorHAnsi"/>
          <w:i/>
          <w:iCs/>
          <w:sz w:val="24"/>
          <w:szCs w:val="24"/>
        </w:rPr>
      </w:pP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00AB6446" w:rsidRPr="00663EB6">
        <w:rPr>
          <w:rFonts w:cstheme="minorHAnsi"/>
          <w:i/>
          <w:iCs/>
          <w:sz w:val="24"/>
          <w:szCs w:val="24"/>
        </w:rPr>
        <w:t xml:space="preserve">    </w:t>
      </w:r>
      <w:r w:rsidRPr="00663EB6">
        <w:rPr>
          <w:rFonts w:cstheme="minorHAnsi"/>
          <w:i/>
          <w:iCs/>
          <w:sz w:val="24"/>
          <w:szCs w:val="24"/>
        </w:rPr>
        <w:t xml:space="preserve">Artur Bukowski </w:t>
      </w:r>
    </w:p>
    <w:p w14:paraId="6DA7ECCC" w14:textId="5110BD63" w:rsidR="00C72767" w:rsidRPr="00663EB6" w:rsidRDefault="00C72767" w:rsidP="00663EB6">
      <w:pPr>
        <w:tabs>
          <w:tab w:val="left" w:pos="387"/>
        </w:tabs>
        <w:spacing w:after="0"/>
        <w:rPr>
          <w:rFonts w:cstheme="minorHAnsi"/>
          <w:i/>
          <w:iCs/>
          <w:sz w:val="24"/>
          <w:szCs w:val="24"/>
        </w:rPr>
      </w:pPr>
    </w:p>
    <w:p w14:paraId="0A3E6732" w14:textId="17098FAE" w:rsidR="009A7BD4" w:rsidRPr="00663EB6" w:rsidRDefault="009A7BD4" w:rsidP="00663EB6">
      <w:pPr>
        <w:tabs>
          <w:tab w:val="left" w:pos="387"/>
        </w:tabs>
        <w:spacing w:after="0"/>
        <w:rPr>
          <w:rFonts w:cstheme="minorHAnsi"/>
          <w:i/>
          <w:iCs/>
          <w:sz w:val="24"/>
          <w:szCs w:val="24"/>
        </w:rPr>
      </w:pPr>
    </w:p>
    <w:p w14:paraId="64D9C79F" w14:textId="11CC0E8F" w:rsidR="009A7BD4" w:rsidRPr="00663EB6" w:rsidRDefault="009A7BD4" w:rsidP="00663EB6">
      <w:pPr>
        <w:tabs>
          <w:tab w:val="left" w:pos="387"/>
        </w:tabs>
        <w:spacing w:after="0"/>
        <w:rPr>
          <w:rFonts w:cstheme="minorHAnsi"/>
          <w:i/>
          <w:iCs/>
          <w:sz w:val="24"/>
          <w:szCs w:val="24"/>
        </w:rPr>
      </w:pPr>
    </w:p>
    <w:p w14:paraId="5C5737B9" w14:textId="1901A1C1" w:rsidR="009A7BD4" w:rsidRPr="00663EB6" w:rsidRDefault="009A7BD4" w:rsidP="00663EB6">
      <w:pPr>
        <w:tabs>
          <w:tab w:val="left" w:pos="387"/>
        </w:tabs>
        <w:spacing w:after="0"/>
        <w:rPr>
          <w:rFonts w:cstheme="minorHAnsi"/>
          <w:i/>
          <w:iCs/>
          <w:sz w:val="24"/>
          <w:szCs w:val="24"/>
        </w:rPr>
      </w:pPr>
    </w:p>
    <w:p w14:paraId="6EA73204" w14:textId="1F36B98B" w:rsidR="009A7BD4" w:rsidRPr="00663EB6" w:rsidRDefault="009A7BD4" w:rsidP="00663EB6">
      <w:pPr>
        <w:tabs>
          <w:tab w:val="left" w:pos="387"/>
        </w:tabs>
        <w:spacing w:after="0"/>
        <w:rPr>
          <w:rFonts w:cstheme="minorHAnsi"/>
          <w:i/>
          <w:iCs/>
          <w:sz w:val="24"/>
          <w:szCs w:val="24"/>
        </w:rPr>
      </w:pPr>
    </w:p>
    <w:p w14:paraId="1178C72A" w14:textId="617D5C8A" w:rsidR="009A7BD4" w:rsidRPr="00663EB6" w:rsidRDefault="009A7BD4" w:rsidP="00663EB6">
      <w:pPr>
        <w:tabs>
          <w:tab w:val="left" w:pos="387"/>
        </w:tabs>
        <w:spacing w:after="0"/>
        <w:rPr>
          <w:rFonts w:cstheme="minorHAnsi"/>
          <w:i/>
          <w:iCs/>
          <w:sz w:val="24"/>
          <w:szCs w:val="24"/>
        </w:rPr>
      </w:pPr>
    </w:p>
    <w:p w14:paraId="21540283" w14:textId="2EF1100B" w:rsidR="009A7BD4" w:rsidRPr="00663EB6" w:rsidRDefault="009A7BD4" w:rsidP="00663EB6">
      <w:pPr>
        <w:tabs>
          <w:tab w:val="left" w:pos="387"/>
        </w:tabs>
        <w:spacing w:after="0"/>
        <w:rPr>
          <w:rFonts w:cstheme="minorHAnsi"/>
          <w:i/>
          <w:iCs/>
          <w:sz w:val="24"/>
          <w:szCs w:val="24"/>
        </w:rPr>
      </w:pPr>
    </w:p>
    <w:p w14:paraId="71012F2A" w14:textId="557B4ECD" w:rsidR="009A7BD4" w:rsidRPr="00663EB6" w:rsidRDefault="009A7BD4" w:rsidP="00663EB6">
      <w:pPr>
        <w:tabs>
          <w:tab w:val="left" w:pos="387"/>
        </w:tabs>
        <w:spacing w:after="0"/>
        <w:rPr>
          <w:rFonts w:cstheme="minorHAnsi"/>
          <w:i/>
          <w:iCs/>
          <w:sz w:val="24"/>
          <w:szCs w:val="24"/>
        </w:rPr>
      </w:pPr>
    </w:p>
    <w:p w14:paraId="768AE1B7" w14:textId="4902221D" w:rsidR="009A7BD4" w:rsidRPr="00663EB6" w:rsidRDefault="009A7BD4" w:rsidP="00663EB6">
      <w:pPr>
        <w:tabs>
          <w:tab w:val="left" w:pos="387"/>
        </w:tabs>
        <w:spacing w:after="0"/>
        <w:rPr>
          <w:rFonts w:cstheme="minorHAnsi"/>
          <w:i/>
          <w:iCs/>
          <w:sz w:val="24"/>
          <w:szCs w:val="24"/>
        </w:rPr>
      </w:pPr>
    </w:p>
    <w:p w14:paraId="71E39D75" w14:textId="441C7310" w:rsidR="009A7BD4" w:rsidRPr="00663EB6" w:rsidRDefault="009A7BD4" w:rsidP="00663EB6">
      <w:pPr>
        <w:tabs>
          <w:tab w:val="left" w:pos="387"/>
        </w:tabs>
        <w:spacing w:after="0"/>
        <w:rPr>
          <w:rFonts w:cstheme="minorHAnsi"/>
          <w:i/>
          <w:iCs/>
          <w:sz w:val="24"/>
          <w:szCs w:val="24"/>
        </w:rPr>
      </w:pPr>
    </w:p>
    <w:p w14:paraId="1276F379" w14:textId="77777777" w:rsidR="009A7BD4" w:rsidRPr="00663EB6" w:rsidRDefault="009A7BD4" w:rsidP="00663EB6">
      <w:pPr>
        <w:tabs>
          <w:tab w:val="left" w:pos="387"/>
        </w:tabs>
        <w:spacing w:after="0"/>
        <w:rPr>
          <w:rFonts w:cstheme="minorHAnsi"/>
          <w:i/>
          <w:iCs/>
          <w:sz w:val="24"/>
          <w:szCs w:val="24"/>
        </w:rPr>
      </w:pPr>
    </w:p>
    <w:p w14:paraId="5E34520E" w14:textId="77777777" w:rsidR="00C72767" w:rsidRPr="00663EB6" w:rsidRDefault="00C72767" w:rsidP="00663EB6">
      <w:pPr>
        <w:tabs>
          <w:tab w:val="left" w:pos="387"/>
        </w:tabs>
        <w:spacing w:after="0"/>
        <w:rPr>
          <w:rFonts w:cstheme="minorHAnsi"/>
          <w:sz w:val="24"/>
          <w:szCs w:val="24"/>
        </w:rPr>
      </w:pPr>
    </w:p>
    <w:bookmarkEnd w:id="0"/>
    <w:p w14:paraId="42FDDD41" w14:textId="177BE855" w:rsidR="00930EA9" w:rsidRPr="00663EB6" w:rsidRDefault="00930EA9" w:rsidP="00663EB6">
      <w:pPr>
        <w:pStyle w:val="Tekstcigy"/>
        <w:spacing w:after="0"/>
        <w:rPr>
          <w:rFonts w:asciiTheme="minorHAnsi" w:hAnsiTheme="minorHAnsi" w:cstheme="minorHAnsi"/>
          <w:color w:val="auto"/>
          <w:sz w:val="24"/>
          <w:szCs w:val="24"/>
        </w:rPr>
      </w:pPr>
    </w:p>
    <w:sectPr w:rsidR="00930EA9" w:rsidRPr="00663EB6"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2805" w14:textId="77777777" w:rsidR="00B943DD" w:rsidRDefault="00B943DD" w:rsidP="00500DA7">
      <w:pPr>
        <w:spacing w:after="0" w:line="240" w:lineRule="auto"/>
      </w:pPr>
      <w:r>
        <w:separator/>
      </w:r>
    </w:p>
  </w:endnote>
  <w:endnote w:type="continuationSeparator" w:id="0">
    <w:p w14:paraId="1B6D2563" w14:textId="77777777" w:rsidR="00B943DD" w:rsidRDefault="00B943DD"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altName w:val="Century Gothic"/>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685E" w14:textId="77777777" w:rsidR="00B943DD" w:rsidRDefault="00B943DD" w:rsidP="00500DA7">
      <w:pPr>
        <w:spacing w:after="0" w:line="240" w:lineRule="auto"/>
      </w:pPr>
      <w:r>
        <w:separator/>
      </w:r>
    </w:p>
  </w:footnote>
  <w:footnote w:type="continuationSeparator" w:id="0">
    <w:p w14:paraId="33BA01A6" w14:textId="77777777" w:rsidR="00B943DD" w:rsidRDefault="00B943DD"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B943DD">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B943DD">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536B1"/>
    <w:rsid w:val="00054D93"/>
    <w:rsid w:val="00063853"/>
    <w:rsid w:val="00071489"/>
    <w:rsid w:val="000970C0"/>
    <w:rsid w:val="000B3477"/>
    <w:rsid w:val="000C33E6"/>
    <w:rsid w:val="000E01B2"/>
    <w:rsid w:val="00165B9F"/>
    <w:rsid w:val="00180F2D"/>
    <w:rsid w:val="001B3255"/>
    <w:rsid w:val="001C4C71"/>
    <w:rsid w:val="001C5D5D"/>
    <w:rsid w:val="001F62C7"/>
    <w:rsid w:val="0023241B"/>
    <w:rsid w:val="00266F9D"/>
    <w:rsid w:val="00267829"/>
    <w:rsid w:val="00267890"/>
    <w:rsid w:val="002862C2"/>
    <w:rsid w:val="0029050A"/>
    <w:rsid w:val="00290CBE"/>
    <w:rsid w:val="002919FC"/>
    <w:rsid w:val="002B042C"/>
    <w:rsid w:val="002F1C0D"/>
    <w:rsid w:val="00324BF7"/>
    <w:rsid w:val="003439DE"/>
    <w:rsid w:val="003A3F2C"/>
    <w:rsid w:val="003C4D47"/>
    <w:rsid w:val="00471835"/>
    <w:rsid w:val="004C7FB8"/>
    <w:rsid w:val="004F00BB"/>
    <w:rsid w:val="00500DA7"/>
    <w:rsid w:val="00521509"/>
    <w:rsid w:val="00545D52"/>
    <w:rsid w:val="00554DE2"/>
    <w:rsid w:val="00557485"/>
    <w:rsid w:val="00572BE3"/>
    <w:rsid w:val="005E2502"/>
    <w:rsid w:val="006012F9"/>
    <w:rsid w:val="006303A6"/>
    <w:rsid w:val="00637909"/>
    <w:rsid w:val="00647E73"/>
    <w:rsid w:val="00663EB6"/>
    <w:rsid w:val="00664457"/>
    <w:rsid w:val="00665917"/>
    <w:rsid w:val="006D1C56"/>
    <w:rsid w:val="00700C41"/>
    <w:rsid w:val="00772B41"/>
    <w:rsid w:val="00774070"/>
    <w:rsid w:val="007B267D"/>
    <w:rsid w:val="007F1E42"/>
    <w:rsid w:val="00831196"/>
    <w:rsid w:val="00930EA9"/>
    <w:rsid w:val="00954B95"/>
    <w:rsid w:val="009763D2"/>
    <w:rsid w:val="00987AB0"/>
    <w:rsid w:val="009A7BD4"/>
    <w:rsid w:val="009C0311"/>
    <w:rsid w:val="009E539C"/>
    <w:rsid w:val="00A139C9"/>
    <w:rsid w:val="00AB6446"/>
    <w:rsid w:val="00B25AC1"/>
    <w:rsid w:val="00B47850"/>
    <w:rsid w:val="00B87F28"/>
    <w:rsid w:val="00B943DD"/>
    <w:rsid w:val="00BA73AC"/>
    <w:rsid w:val="00C0519E"/>
    <w:rsid w:val="00C07B94"/>
    <w:rsid w:val="00C201A8"/>
    <w:rsid w:val="00C426F7"/>
    <w:rsid w:val="00C46801"/>
    <w:rsid w:val="00C664D0"/>
    <w:rsid w:val="00C70608"/>
    <w:rsid w:val="00C72767"/>
    <w:rsid w:val="00C7616B"/>
    <w:rsid w:val="00C95650"/>
    <w:rsid w:val="00CC7859"/>
    <w:rsid w:val="00CF169E"/>
    <w:rsid w:val="00D06623"/>
    <w:rsid w:val="00E11B86"/>
    <w:rsid w:val="00EB6415"/>
    <w:rsid w:val="00ED745D"/>
    <w:rsid w:val="00F00D16"/>
    <w:rsid w:val="00F60B5A"/>
    <w:rsid w:val="00FB3F19"/>
    <w:rsid w:val="00FC6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uiPriority w:val="22"/>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3117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Rada</cp:lastModifiedBy>
  <cp:revision>14</cp:revision>
  <cp:lastPrinted>2022-06-15T10:26:00Z</cp:lastPrinted>
  <dcterms:created xsi:type="dcterms:W3CDTF">2022-06-01T08:29:00Z</dcterms:created>
  <dcterms:modified xsi:type="dcterms:W3CDTF">2022-06-15T11:35:00Z</dcterms:modified>
</cp:coreProperties>
</file>